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440001-2025-36484</w:t>
      </w:r>
    </w:p>
    <w:p>
      <w:pPr>
        <w:pStyle w:val="null3"/>
        <w:jc w:val="center"/>
        <w:outlineLvl w:val="3"/>
      </w:pPr>
      <w:r>
        <w:rPr>
          <w:sz w:val="24"/>
          <w:b/>
        </w:rPr>
        <w:t>采购项目编号：</w:t>
      </w:r>
      <w:r>
        <w:rPr>
          <w:sz w:val="24"/>
          <w:b/>
        </w:rPr>
        <w:t>3587-2512GZG10805</w:t>
      </w:r>
    </w:p>
    <w:p>
      <w:pPr>
        <w:pStyle w:val="null3"/>
        <w:jc w:val="center"/>
        <w:outlineLvl w:val="3"/>
      </w:pPr>
      <w:r>
        <w:rPr>
          <w:sz w:val="24"/>
          <w:b/>
        </w:rPr>
        <w:t>项目名称：</w:t>
      </w:r>
      <w:r>
        <w:rPr>
          <w:sz w:val="24"/>
          <w:b/>
        </w:rPr>
        <w:t>广东省特种证件制作中心2025-53机动车号牌原材料采购项目</w:t>
      </w:r>
    </w:p>
    <w:p>
      <w:pPr>
        <w:pStyle w:val="null3"/>
        <w:jc w:val="center"/>
        <w:outlineLvl w:val="3"/>
      </w:pPr>
      <w:r>
        <w:rPr>
          <w:sz w:val="24"/>
          <w:b/>
        </w:rPr>
        <w:t>采购人：</w:t>
      </w:r>
      <w:r>
        <w:rPr>
          <w:sz w:val="24"/>
          <w:b/>
        </w:rPr>
        <w:t>广东省特种证件制作中心</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广东省特种证件制作中心</w:t>
      </w:r>
      <w:r>
        <w:rPr/>
        <w:t>的委托，采用</w:t>
      </w:r>
      <w:r>
        <w:rPr/>
        <w:t>公开招标</w:t>
      </w:r>
      <w:r>
        <w:rPr/>
        <w:t>方式组织采购</w:t>
      </w:r>
      <w:r>
        <w:rPr/>
        <w:t>广东省特种证件制作中心2025-53机动车号牌原材料采购项目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广东省特种证件制作中心2025-53机动车号牌原材料采购项目</w:t>
      </w:r>
    </w:p>
    <w:p>
      <w:pPr>
        <w:pStyle w:val="null3"/>
        <w:ind w:firstLine="480"/>
      </w:pPr>
      <w:r>
        <w:rPr/>
        <w:t>采购计划编号：</w:t>
      </w:r>
      <w:r>
        <w:rPr/>
        <w:t>440001-2025-36484</w:t>
      </w:r>
    </w:p>
    <w:p>
      <w:pPr>
        <w:pStyle w:val="null3"/>
        <w:ind w:firstLine="480"/>
      </w:pPr>
      <w:r>
        <w:rPr/>
        <w:t>采购项目编号：</w:t>
      </w:r>
      <w:r>
        <w:rPr/>
        <w:t>3587-2512GZG10805</w:t>
      </w:r>
    </w:p>
    <w:p>
      <w:pPr>
        <w:pStyle w:val="null3"/>
        <w:ind w:firstLine="480"/>
      </w:pPr>
      <w:r>
        <w:rPr/>
        <w:t>采购方式：</w:t>
      </w:r>
      <w:r>
        <w:rPr/>
        <w:t>公开招标</w:t>
      </w:r>
    </w:p>
    <w:p>
      <w:pPr>
        <w:pStyle w:val="null3"/>
        <w:ind w:firstLine="480"/>
      </w:pPr>
      <w:r>
        <w:rPr/>
        <w:t>预算金额：</w:t>
      </w:r>
      <w:r>
        <w:rPr/>
        <w:t>105,247,142.39</w:t>
      </w:r>
      <w:r>
        <w:rPr/>
        <w:t>元</w:t>
      </w:r>
    </w:p>
    <w:p>
      <w:pPr>
        <w:pStyle w:val="null3"/>
        <w:outlineLvl w:val="3"/>
      </w:pPr>
      <w:r>
        <w:rPr>
          <w:sz w:val="24"/>
          <w:b/>
        </w:rPr>
        <w:t>2.项目内容及需求情况（采购项目技术规格、参数及要求）</w:t>
      </w:r>
    </w:p>
    <w:p>
      <w:pPr>
        <w:pStyle w:val="null3"/>
      </w:pPr>
      <w:r>
        <w:rPr/>
        <w:t>采购包1(机动车号牌反光膜):</w:t>
      </w:r>
    </w:p>
    <w:p>
      <w:pPr>
        <w:pStyle w:val="null3"/>
      </w:pPr>
      <w:r>
        <w:rPr/>
        <w:t>采购包预算金额：34,524,938.39元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塑料制品</w:t>
            </w:r>
          </w:p>
        </w:tc>
        <w:tc>
          <w:tcPr>
            <w:tcW w:type="dxa" w:w="2136"/>
          </w:tcPr>
          <w:p>
            <w:pPr>
              <w:pStyle w:val="null3"/>
            </w:pPr>
            <w:r>
              <w:rPr/>
              <w:t>机动车号牌反光膜</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合同履行期限：合同签订之日起1年。</w:t>
      </w:r>
    </w:p>
    <w:p>
      <w:pPr>
        <w:pStyle w:val="null3"/>
      </w:pPr>
      <w:r>
        <w:rPr/>
        <w:t>采购包2(机动车号牌用铝卷):</w:t>
      </w:r>
    </w:p>
    <w:p>
      <w:pPr>
        <w:pStyle w:val="null3"/>
      </w:pPr>
      <w:r>
        <w:rPr/>
        <w:t>采购包预算金额：70,722,204.00元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铝材</w:t>
            </w:r>
          </w:p>
        </w:tc>
        <w:tc>
          <w:tcPr>
            <w:tcW w:type="dxa" w:w="2136"/>
          </w:tcPr>
          <w:p>
            <w:pPr>
              <w:pStyle w:val="null3"/>
            </w:pPr>
            <w:r>
              <w:rPr/>
              <w:t>机动车号牌用铝卷</w:t>
            </w:r>
          </w:p>
        </w:tc>
        <w:tc>
          <w:tcPr>
            <w:tcW w:type="dxa" w:w="1187"/>
          </w:tcPr>
          <w:p>
            <w:pPr>
              <w:pStyle w:val="null3"/>
            </w:pPr>
            <w:r>
              <w:rPr/>
              <w:t>1(批)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合同履行期限：合同签订之日起1年。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2）具有良好的商业信誉和健全的财务会计制度：提供书面声明（格式自定）或提供以下2种证明材料之一：①2024年度经会计师事务所审计的财务状况报告；②基本开户行出具的资信证明和《基本存款账号信息》。</w:t>
      </w:r>
    </w:p>
    <w:p>
      <w:pPr>
        <w:pStyle w:val="null3"/>
      </w:pPr>
      <w:r>
        <w:rPr/>
        <w:t>3）有依法缴纳税收和社会保障资金的良好记录：提供书面声明（格式自定）或提供投标截止日前6个月内任意1个月依法缴纳税收和社会保障资金的相关材料。如依法免税或不需要缴纳社会保障资金的，提供相应证明材料。</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6）法律、行政法规规定的其他条件。</w:t>
      </w:r>
    </w:p>
    <w:p>
      <w:pPr>
        <w:pStyle w:val="null3"/>
        <w:outlineLvl w:val="3"/>
      </w:pPr>
      <w:r>
        <w:rPr>
          <w:sz w:val="24"/>
          <w:b/>
        </w:rPr>
        <w:t>2.落实政府采购政策需满足的资格要求：</w:t>
      </w:r>
    </w:p>
    <w:p>
      <w:pPr>
        <w:pStyle w:val="null3"/>
        <w:jc w:val="left"/>
      </w:pPr>
      <w:r>
        <w:rPr/>
        <w:t>采购包1（机动车号牌反光膜）：</w:t>
      </w:r>
      <w:r>
        <w:rPr/>
        <w:t>本项目预留部分采购预算份额专门面向中小企业采购，预留合同金额40%面向中小企业采购，其中70%预留给小微企业。投标人须满足以下情形之一： （1）投标人提供货物全部由小微企业生产且使用该小微企业商号或注册商标。 1）须符合本项目采购标的对应行业（本项目所属行业为“工业”）政策划分标准的小微企业。 2）投标时由投标人提供《中小企业声明函（货物）》，或由省级以上监狱管理局、戒毒管理局（含新疆生产建设兵团）出具的属于监狱企业的证明文件，或《残疾人福利性单位声明函》。 注：若投标人提供货物全部由小微企业生产且使用该小微企业商号或注册商标的，不得分包。 （2）投标人提供货物由中型企业生产且使用该中型企业商号或注册商标。 1）投标人应将适宜分包的内容分包给小微企业，分包金额须达到合同金额28%或以上。 2）接受分包的企业须符合本项目采购标的对应行业（本项目所属行业为“工业”）政策划分标准的小微企业，接受分包合同的小微企业与分包企业之间不得存在直接控股、管理关系。（提供承诺函） 3）投标时投标人须提交以下材料： ①提交符合上述比例的《分包意向协议书》； ②提交《中小企业声明函（货物）》，声明函中须填写全部货物制造商（包括中型企业和接受分包的小微企业）的信息，若接受分包的企业属于监狱企业或残疾人福利性单位，则需提供由省级以上监狱管理局、戒毒管理局(含新疆生产建设兵团)出具属于监狱企业的证明文件或提供《残疾人福利性单位声明函》。 （3）投标人提供货物非中小微企业生产。 1）投标人应将适宜分包的内容分包给中小微企业，分包金额须达到合同金额40%或以上（其中，小微企业所占比例不低于70%）。 2）接受分包的企业须符合本项目采购标的对应行业（本项目所属行业为“工业”）政策划分标准的中小微企业，接受分包合同的中小微企业与分包企业之间不得存在直接控股、管理关系。（提供承诺函） 3）投标时投标人须提交以下材料： ①提交符合上述比例的《分包意向协议书》； ②提交《中小企业声明函（货物）》，声明函中须填写分包意向协议书中上述比例全部货物的制造商信息，若接受分包的企业属于监狱企业或残疾人福利性单位，则需提供由省级以上监狱管理局、戒毒管理局(含新疆生产建设兵团)出具属于监狱企业的证明文件或提供《残疾人福利性单位声明函》。</w:t>
      </w:r>
    </w:p>
    <w:p>
      <w:pPr>
        <w:pStyle w:val="null3"/>
        <w:jc w:val="left"/>
      </w:pPr>
      <w:r>
        <w:rPr/>
        <w:t>采购包2（机动车号牌用铝卷）：</w:t>
      </w:r>
      <w:r>
        <w:rPr/>
        <w:t>本项目预留部分采购预算份额专门面向中小企业采购，预留合同金额40%面向中小企业采购，其中70%预留给小微企业。投标人须满足以下情形之一： （1）投标人提供货物全部由小微企业生产且使用该小微企业商号或注册商标。 1）须符合本项目采购标的对应行业（本项目所属行业为“工业”）政策划分标准的小微企业。 2）投标时由投标人提供《中小企业声明函（货物）》，或由省级以上监狱管理局、戒毒管理局（含新疆生产建设兵团）出具的属于监狱企业的证明文件，或《残疾人福利性单位声明函》。 注：若投标人提供货物全部由小微企业生产且使用该小微企业商号或注册商标的，不得分包。 （2）投标人提供货物由中型企业生产且使用该中型企业商号或注册商标。 1）投标人应将适宜分包的内容分包给小微企业，分包金额须达到合同金额28%或以上。 2）接受分包的企业须符合本项目采购标的对应行业（本项目所属行业为“工业”）政策划分标准的小微企业，接受分包合同的小微企业与分包企业之间不得存在直接控股、管理关系。（提供承诺函） 3）投标时投标人须提交以下材料： ①提交符合上述比例的《分包意向协议书》； ②提交《中小企业声明函（货物）》，声明函中须填写全部货物制造商（包括中型企业和接受分包的小微企业）的信息，若接受分包的企业属于监狱企业或残疾人福利性单位，则需提供由省级以上监狱管理局、戒毒管理局(含新疆生产建设兵团)出具属于监狱企业的证明文件或提供《残疾人福利性单位声明函》。 （3）投标人提供货物非中小微企业生产。 1）投标人应将适宜分包的内容分包给中小微企业，分包金额须达到合同金额40%或以上（其中，小微企业所占比例不低于70%）。 2）接受分包的企业须符合本项目采购标的对应行业（本项目所属行业为“工业”）政策划分标准的中小微企业，接受分包合同的中小微企业与分包企业之间不得存在直接控股、管理关系。（提供承诺函） 3）投标时投标人须提交以下材料： ①提交符合上述比例的《分包意向协议书》； ②提交《中小企业声明函（货物）》，声明函中须填写分包意向协议书中上述比例全部货物的制造商信息，若接受分包的企业属于监狱企业或残疾人福利性单位，则需提供由省级以上监狱管理局、戒毒管理局(含新疆生产建设兵团)出具属于监狱企业的证明文件或提供《残疾人福利性单位声明函》。</w:t>
      </w:r>
    </w:p>
    <w:p>
      <w:pPr>
        <w:pStyle w:val="null3"/>
        <w:outlineLvl w:val="3"/>
      </w:pPr>
      <w:r>
        <w:rPr>
          <w:sz w:val="24"/>
          <w:b/>
        </w:rPr>
        <w:t>3.本项目特定的资格要求：</w:t>
      </w:r>
    </w:p>
    <w:p>
      <w:pPr>
        <w:pStyle w:val="null3"/>
      </w:pPr>
      <w:r>
        <w:rPr/>
        <w:t>采购包1（机动车号牌反光膜）：</w:t>
      </w:r>
    </w:p>
    <w:p>
      <w:pPr>
        <w:pStyle w:val="null3"/>
      </w:pPr>
      <w:r>
        <w:rPr/>
        <w:t>1)投标人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 不得再参与本项目投标（响应）。（依据《投标函》）</w:t>
      </w:r>
    </w:p>
    <w:p>
      <w:pPr>
        <w:pStyle w:val="null3"/>
      </w:pPr>
      <w:r>
        <w:rPr/>
        <w:t>3)本采购包不接受联合体投标。</w:t>
      </w:r>
    </w:p>
    <w:p>
      <w:pPr>
        <w:pStyle w:val="null3"/>
      </w:pPr>
      <w:r>
        <w:rPr/>
        <w:t>采购包2（机动车号牌用铝卷）：</w:t>
      </w:r>
    </w:p>
    <w:p>
      <w:pPr>
        <w:pStyle w:val="null3"/>
      </w:pPr>
      <w:r>
        <w:rPr/>
        <w:t>1)投标人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投标人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 不得再参与本项目投标（响应）。（依据《投标函》）</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广东省特种证件制作中心</w:t>
      </w:r>
    </w:p>
    <w:p>
      <w:pPr>
        <w:pStyle w:val="null3"/>
        <w:ind w:firstLine="480"/>
      </w:pPr>
      <w:r>
        <w:rPr/>
        <w:t xml:space="preserve"> 地址：</w:t>
      </w:r>
      <w:r>
        <w:rPr/>
        <w:t>广州市天河区天源路943号</w:t>
      </w:r>
    </w:p>
    <w:p>
      <w:pPr>
        <w:pStyle w:val="null3"/>
        <w:ind w:firstLine="480"/>
      </w:pPr>
      <w:r>
        <w:rPr/>
        <w:t xml:space="preserve"> 联系方式：</w:t>
      </w:r>
      <w:r>
        <w:rPr/>
        <w:t>020-83923160</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何工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注：</w:t>
      </w:r>
    </w:p>
    <w:p>
      <w:pPr>
        <w:pStyle w:val="null3"/>
        <w:ind w:firstLine="420"/>
      </w:pPr>
      <w:r>
        <w:rPr>
          <w:sz w:val="21"/>
        </w:rPr>
        <w:t>1.带“★”号条款为实质性条款，若有任何一条负偏离或不满足则导致投标（响应）无效。</w:t>
      </w:r>
    </w:p>
    <w:p>
      <w:pPr>
        <w:pStyle w:val="null3"/>
        <w:ind w:firstLine="420"/>
      </w:pPr>
      <w:r>
        <w:rPr>
          <w:sz w:val="21"/>
        </w:rPr>
        <w:t>2.带“▲”号条款为重要技术参数（如有），若有部分“▲”条款未响应或不满足，将根据评审要求影响其得分，但不作为无效投标（响应）条款。</w:t>
      </w:r>
    </w:p>
    <w:p>
      <w:pPr>
        <w:pStyle w:val="null3"/>
        <w:ind w:firstLine="420"/>
      </w:pPr>
      <w:r>
        <w:rPr>
          <w:sz w:val="21"/>
        </w:rPr>
        <w:t>3.需要落实的政府采购政策：</w:t>
      </w:r>
      <w:r>
        <w:rPr>
          <w:sz w:val="21"/>
        </w:rPr>
        <w:t>《</w:t>
      </w:r>
      <w:r>
        <w:rPr>
          <w:sz w:val="21"/>
        </w:rPr>
        <w:t>关于印发</w:t>
      </w:r>
      <w:r>
        <w:rPr>
          <w:sz w:val="21"/>
        </w:rPr>
        <w:t>&lt;</w:t>
      </w:r>
      <w:r>
        <w:rPr>
          <w:sz w:val="21"/>
        </w:rPr>
        <w:t>政府采购促进中小企业发展管理办法</w:t>
      </w:r>
      <w:r>
        <w:rPr>
          <w:sz w:val="21"/>
        </w:rPr>
        <w:t>&gt;</w:t>
      </w:r>
      <w:r>
        <w:rPr>
          <w:sz w:val="21"/>
        </w:rPr>
        <w:t>的通知</w:t>
      </w:r>
      <w:r>
        <w:rPr>
          <w:sz w:val="21"/>
        </w:rPr>
        <w:t>》</w:t>
      </w:r>
      <w:r>
        <w:rPr>
          <w:sz w:val="21"/>
        </w:rPr>
        <w:t>（财库〔</w:t>
      </w:r>
      <w:r>
        <w:rPr>
          <w:sz w:val="21"/>
        </w:rPr>
        <w:t>2020〕46号）、《关于政府采购支持监狱企业发展有关问题的通知》(财库〔2014〕68号)、《关于促进残疾人就业政府采购政策的通知》（财库〔2017〕141 号)、《关于调整优化节能产品、环境标志产品政府采购执行机制的通知》（财库〔2019〕9号）、《关于印发环境标志产品政府采购品目清单的通知》(财库〔2019〕18号)、《关于印发节能产品政府采购品目清单的通知》(财库〔2019〕19号)</w:t>
      </w:r>
      <w:r>
        <w:rPr>
          <w:sz w:val="21"/>
        </w:rPr>
        <w:t>、《商品包装政府采购需求标准（试行）》及《快递包装政府采购需求标准（试行）》（财办库〔</w:t>
      </w:r>
      <w:r>
        <w:rPr>
          <w:sz w:val="21"/>
        </w:rPr>
        <w:t>2020〕123号）</w:t>
      </w:r>
      <w:r>
        <w:rPr>
          <w:sz w:val="21"/>
        </w:rPr>
        <w:t>等。</w:t>
      </w:r>
    </w:p>
    <w:p>
      <w:pPr>
        <w:pStyle w:val="null3"/>
        <w:ind w:firstLine="420"/>
      </w:pPr>
      <w:r>
        <w:rPr>
          <w:sz w:val="21"/>
        </w:rPr>
        <w:t>4</w:t>
      </w:r>
      <w:r>
        <w:rPr>
          <w:sz w:val="21"/>
        </w:rPr>
        <w:t>.本项目为货物类政府采购项目。</w:t>
      </w:r>
    </w:p>
    <w:p>
      <w:pPr>
        <w:pStyle w:val="null3"/>
        <w:ind w:firstLine="420"/>
      </w:pPr>
      <w:r>
        <w:rPr>
          <w:sz w:val="21"/>
        </w:rPr>
        <w:t>5.</w:t>
      </w:r>
      <w:r>
        <w:rPr>
          <w:sz w:val="21"/>
        </w:rPr>
        <w:t>本项目（采购包）专门面向中小微企业预留采购份额，</w:t>
      </w:r>
      <w:r>
        <w:rPr>
          <w:sz w:val="21"/>
        </w:rPr>
        <w:t>项目合同</w:t>
      </w:r>
      <w:r>
        <w:rPr>
          <w:sz w:val="21"/>
        </w:rPr>
        <w:t>为中小企业预留合同。</w:t>
      </w:r>
    </w:p>
    <w:p>
      <w:pPr>
        <w:pStyle w:val="null3"/>
        <w:ind w:firstLine="420"/>
      </w:pPr>
      <w:r>
        <w:rPr>
          <w:sz w:val="21"/>
        </w:rPr>
        <w:t>6.本次采购产品为非进口产品（进口产品指通过中国海关报关验放进入中国境内且产自关境外的产品）。</w:t>
      </w:r>
    </w:p>
    <w:p>
      <w:pPr>
        <w:pStyle w:val="null3"/>
        <w:ind w:firstLine="420"/>
      </w:pPr>
      <w:r>
        <w:rPr>
          <w:sz w:val="21"/>
        </w:rPr>
        <w:t>7.有关报价提示</w:t>
      </w:r>
    </w:p>
    <w:p>
      <w:pPr>
        <w:pStyle w:val="null3"/>
        <w:ind w:firstLine="420"/>
      </w:pPr>
      <w:r>
        <w:rPr>
          <w:sz w:val="21"/>
        </w:rPr>
        <w:t>（</w:t>
      </w:r>
      <w:r>
        <w:rPr>
          <w:sz w:val="21"/>
        </w:rPr>
        <w:t>1</w:t>
      </w:r>
      <w:r>
        <w:rPr>
          <w:sz w:val="21"/>
        </w:rPr>
        <w:t>）</w:t>
      </w:r>
      <w:r>
        <w:rPr>
          <w:sz w:val="21"/>
        </w:rPr>
        <w:t>本项目要求对各项单价进行投标（响应）报价，各项单价报价应确定且未超过采购文件中相应的预算</w:t>
      </w:r>
      <w:r>
        <w:rPr>
          <w:sz w:val="21"/>
        </w:rPr>
        <w:t>单价</w:t>
      </w:r>
      <w:r>
        <w:rPr>
          <w:sz w:val="21"/>
        </w:rPr>
        <w:t>。</w:t>
      </w:r>
    </w:p>
    <w:p>
      <w:pPr>
        <w:pStyle w:val="null3"/>
        <w:ind w:firstLine="420"/>
      </w:pPr>
      <w:r>
        <w:rPr>
          <w:sz w:val="21"/>
        </w:rPr>
        <w:t>（</w:t>
      </w:r>
      <w:r>
        <w:rPr>
          <w:sz w:val="21"/>
        </w:rPr>
        <w:t>2</w:t>
      </w:r>
      <w:r>
        <w:rPr>
          <w:sz w:val="21"/>
        </w:rPr>
        <w:t>）</w:t>
      </w:r>
      <w:r>
        <w:rPr>
          <w:sz w:val="21"/>
        </w:rPr>
        <w:t>投标人须在投标文件中提供并填写附件</w:t>
      </w:r>
      <w:r>
        <w:rPr>
          <w:sz w:val="21"/>
        </w:rPr>
        <w:t>2</w:t>
      </w:r>
      <w:r>
        <w:rPr>
          <w:sz w:val="21"/>
        </w:rPr>
        <w:t>《分项报价表》。</w:t>
      </w:r>
    </w:p>
    <w:p>
      <w:pPr>
        <w:pStyle w:val="null3"/>
        <w:ind w:firstLine="482"/>
        <w:jc w:val="both"/>
      </w:pPr>
      <w:r>
        <w:rPr>
          <w:sz w:val="21"/>
        </w:rPr>
        <w:t>★8.有关分包的</w:t>
      </w:r>
      <w:r>
        <w:rPr>
          <w:sz w:val="21"/>
        </w:rPr>
        <w:t>要求</w:t>
      </w:r>
      <w:r>
        <w:rPr>
          <w:sz w:val="21"/>
        </w:rPr>
        <w:t>：</w:t>
      </w:r>
    </w:p>
    <w:p>
      <w:pPr>
        <w:pStyle w:val="null3"/>
        <w:ind w:firstLine="482"/>
        <w:jc w:val="both"/>
      </w:pPr>
      <w:r>
        <w:rPr>
          <w:sz w:val="21"/>
        </w:rPr>
        <w:t>（</w:t>
      </w:r>
      <w:r>
        <w:rPr>
          <w:sz w:val="21"/>
        </w:rPr>
        <w:t>1</w:t>
      </w:r>
      <w:r>
        <w:rPr>
          <w:sz w:val="21"/>
        </w:rPr>
        <w:t>）</w:t>
      </w:r>
      <w:r>
        <w:rPr>
          <w:sz w:val="21"/>
        </w:rPr>
        <w:t>接受分包方须满足</w:t>
      </w:r>
      <w:r>
        <w:rPr>
          <w:sz w:val="21"/>
        </w:rPr>
        <w:t>下列资格条件</w:t>
      </w:r>
      <w:r>
        <w:rPr>
          <w:sz w:val="21"/>
        </w:rPr>
        <w:t>，投标人需在分包协议后附上相关证明材料。</w:t>
      </w:r>
    </w:p>
    <w:p>
      <w:pPr>
        <w:pStyle w:val="null3"/>
        <w:ind w:firstLine="482"/>
        <w:jc w:val="both"/>
      </w:pPr>
      <w:r>
        <w:rPr>
          <w:sz w:val="21"/>
        </w:rPr>
        <w:t>1）满足《中华人民共和国政府采购法》第二十二条规定：</w:t>
      </w:r>
    </w:p>
    <w:p>
      <w:pPr>
        <w:pStyle w:val="null3"/>
        <w:ind w:firstLine="482"/>
        <w:jc w:val="both"/>
      </w:pPr>
      <w:r>
        <w:rPr>
          <w:sz w:val="21"/>
        </w:rPr>
        <w:t>①</w:t>
      </w:r>
      <w:r>
        <w:rPr>
          <w:sz w:val="21"/>
        </w:rPr>
        <w:t>具有独立承担民事责任的能力：</w:t>
      </w:r>
      <w:r>
        <w:rPr>
          <w:sz w:val="21"/>
        </w:rPr>
        <w:t>提供附件</w:t>
      </w:r>
      <w:r>
        <w:rPr>
          <w:sz w:val="21"/>
        </w:rPr>
        <w:t>1《资格声明函》。</w:t>
      </w:r>
    </w:p>
    <w:p>
      <w:pPr>
        <w:pStyle w:val="null3"/>
        <w:ind w:firstLine="482"/>
        <w:jc w:val="both"/>
      </w:pPr>
      <w:r>
        <w:rPr>
          <w:sz w:val="21"/>
        </w:rPr>
        <w:t>②</w:t>
      </w:r>
      <w:r>
        <w:rPr>
          <w:sz w:val="21"/>
        </w:rPr>
        <w:t>具有良好的商业信誉和健全的财务会计制度：</w:t>
      </w:r>
      <w:r>
        <w:rPr>
          <w:sz w:val="21"/>
        </w:rPr>
        <w:t>提供附件</w:t>
      </w:r>
      <w:r>
        <w:rPr>
          <w:sz w:val="21"/>
        </w:rPr>
        <w:t>1《资格声明函》。</w:t>
      </w:r>
    </w:p>
    <w:p>
      <w:pPr>
        <w:pStyle w:val="null3"/>
        <w:ind w:firstLine="482"/>
        <w:jc w:val="both"/>
      </w:pPr>
      <w:r>
        <w:rPr>
          <w:sz w:val="21"/>
        </w:rPr>
        <w:t>③</w:t>
      </w:r>
      <w:r>
        <w:rPr>
          <w:sz w:val="21"/>
        </w:rPr>
        <w:t>有依法缴纳税收和社会保障资金的良好记录：</w:t>
      </w:r>
      <w:r>
        <w:rPr>
          <w:sz w:val="21"/>
        </w:rPr>
        <w:t>提供附件</w:t>
      </w:r>
      <w:r>
        <w:rPr>
          <w:sz w:val="21"/>
        </w:rPr>
        <w:t>1《资格声明函》。</w:t>
      </w:r>
    </w:p>
    <w:p>
      <w:pPr>
        <w:pStyle w:val="null3"/>
        <w:ind w:firstLine="482"/>
        <w:jc w:val="both"/>
      </w:pPr>
      <w:r>
        <w:rPr>
          <w:sz w:val="21"/>
        </w:rPr>
        <w:t>④</w:t>
      </w:r>
      <w:r>
        <w:rPr>
          <w:sz w:val="21"/>
        </w:rPr>
        <w:t>履行合同所必需的设备和专业技术能力：</w:t>
      </w:r>
      <w:r>
        <w:rPr>
          <w:sz w:val="21"/>
        </w:rPr>
        <w:t>提供附件</w:t>
      </w:r>
      <w:r>
        <w:rPr>
          <w:sz w:val="21"/>
        </w:rPr>
        <w:t>1《资格声明函》。</w:t>
      </w:r>
    </w:p>
    <w:p>
      <w:pPr>
        <w:pStyle w:val="null3"/>
        <w:ind w:firstLine="482"/>
        <w:jc w:val="both"/>
      </w:pPr>
      <w:r>
        <w:rPr>
          <w:sz w:val="21"/>
        </w:rPr>
        <w:t>⑤</w:t>
      </w:r>
      <w:r>
        <w:rPr>
          <w:sz w:val="21"/>
        </w:rPr>
        <w:t>参加采购活动前</w:t>
      </w:r>
      <w:r>
        <w:rPr>
          <w:sz w:val="21"/>
        </w:rPr>
        <w:t>3年内，在经营活动中没有重大违法记录：</w:t>
      </w:r>
      <w:r>
        <w:rPr>
          <w:sz w:val="21"/>
        </w:rPr>
        <w:t>提供附件</w:t>
      </w:r>
      <w:r>
        <w:rPr>
          <w:sz w:val="21"/>
        </w:rPr>
        <w:t>1《资格声明函》。</w:t>
      </w:r>
      <w:r>
        <w:rPr>
          <w:sz w:val="21"/>
        </w:rPr>
        <w:t>重大违法记录，是指供应商因违法经营受到刑事处罚或者责令停产停业、吊销许可证或者执照、较大数额罚款等行政处罚。（根据财库〔</w:t>
      </w:r>
      <w:r>
        <w:rPr>
          <w:sz w:val="21"/>
        </w:rPr>
        <w:t>2022〕3号文，“较大数额罚款”认定为200万元以上的罚款，法律、行政法规以及国务院有关部门明确规定相关领域“较大数额罚款”标准高于200万元的，从其规定）。</w:t>
      </w:r>
      <w:r>
        <w:rPr>
          <w:sz w:val="21"/>
        </w:rPr>
        <w:t>⑥</w:t>
      </w:r>
      <w:r>
        <w:rPr>
          <w:sz w:val="21"/>
        </w:rPr>
        <w:t>法律、行政法规规定的其他条件</w:t>
      </w:r>
      <w:r>
        <w:rPr>
          <w:sz w:val="21"/>
        </w:rPr>
        <w:t>：</w:t>
      </w:r>
      <w:r>
        <w:rPr>
          <w:sz w:val="21"/>
        </w:rPr>
        <w:t>提供附件</w:t>
      </w:r>
      <w:r>
        <w:rPr>
          <w:sz w:val="21"/>
        </w:rPr>
        <w:t>1《资格声明函》。</w:t>
      </w:r>
    </w:p>
    <w:p>
      <w:pPr>
        <w:pStyle w:val="null3"/>
        <w:ind w:firstLine="482"/>
        <w:jc w:val="both"/>
      </w:pPr>
      <w:r>
        <w:rPr>
          <w:sz w:val="21"/>
        </w:rPr>
        <w:t>2）其他资格要求：</w:t>
      </w:r>
    </w:p>
    <w:p>
      <w:pPr>
        <w:pStyle w:val="null3"/>
        <w:ind w:firstLine="482"/>
        <w:jc w:val="both"/>
      </w:pPr>
      <w:r>
        <w:rPr>
          <w:sz w:val="21"/>
        </w:rPr>
        <w:t>①</w:t>
      </w:r>
      <w:r>
        <w:rPr>
          <w:sz w:val="21"/>
        </w:rPr>
        <w:t>未被列入</w:t>
      </w:r>
      <w:r>
        <w:rPr>
          <w:sz w:val="21"/>
        </w:rPr>
        <w:t>“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投标人需提供相关证明资料）</w:t>
      </w:r>
    </w:p>
    <w:p>
      <w:pPr>
        <w:pStyle w:val="null3"/>
        <w:ind w:firstLine="482"/>
        <w:jc w:val="both"/>
      </w:pPr>
      <w:r>
        <w:rPr>
          <w:sz w:val="21"/>
        </w:rPr>
        <w:t>②</w:t>
      </w:r>
      <w:r>
        <w:rPr>
          <w:sz w:val="21"/>
        </w:rPr>
        <w:t>接受分包合同的</w:t>
      </w:r>
      <w:r>
        <w:rPr/>
        <w:t>中</w:t>
      </w:r>
      <w:r>
        <w:rPr/>
        <w:t>小微企业</w:t>
      </w:r>
      <w:r>
        <w:rPr>
          <w:sz w:val="21"/>
        </w:rPr>
        <w:t>与投标（响应）供应商（即分包方）、分包企业之间</w:t>
      </w:r>
      <w:r>
        <w:rPr>
          <w:sz w:val="21"/>
        </w:rPr>
        <w:t>的</w:t>
      </w:r>
      <w:r>
        <w:rPr>
          <w:sz w:val="21"/>
        </w:rPr>
        <w:t>单位负责人</w:t>
      </w:r>
      <w:r>
        <w:rPr>
          <w:sz w:val="21"/>
        </w:rPr>
        <w:t>不得</w:t>
      </w:r>
      <w:r>
        <w:rPr>
          <w:sz w:val="21"/>
        </w:rPr>
        <w:t>为同一人</w:t>
      </w:r>
      <w:r>
        <w:rPr>
          <w:sz w:val="21"/>
        </w:rPr>
        <w:t>，</w:t>
      </w:r>
      <w:r>
        <w:rPr>
          <w:sz w:val="21"/>
        </w:rPr>
        <w:t>且不得</w:t>
      </w:r>
      <w:r>
        <w:rPr>
          <w:sz w:val="21"/>
        </w:rPr>
        <w:t>存在直接控股、管理关系。（提供承诺函）</w:t>
      </w:r>
    </w:p>
    <w:p>
      <w:pPr>
        <w:pStyle w:val="null3"/>
        <w:ind w:firstLine="482"/>
        <w:jc w:val="both"/>
      </w:pPr>
      <w:r>
        <w:rPr>
          <w:sz w:val="21"/>
        </w:rPr>
        <w:t>③接受分包的企业未</w:t>
      </w:r>
      <w:r>
        <w:rPr>
          <w:sz w:val="21"/>
        </w:rPr>
        <w:t>为本项目提供整体设计、规范编制或者项目管理、监理、检测等服务。</w:t>
      </w:r>
    </w:p>
    <w:p>
      <w:pPr>
        <w:pStyle w:val="null3"/>
        <w:ind w:firstLine="482"/>
        <w:jc w:val="both"/>
      </w:pPr>
      <w:r>
        <w:rPr>
          <w:sz w:val="21"/>
        </w:rPr>
        <w:t>（</w:t>
      </w:r>
      <w:r>
        <w:rPr>
          <w:sz w:val="21"/>
        </w:rPr>
        <w:t>2）投标人</w:t>
      </w:r>
      <w:r>
        <w:rPr>
          <w:sz w:val="21"/>
        </w:rPr>
        <w:t>提供接受分包企业生产的拟分包货物的有效期内的第三方检验检测机构的检测报告（所有检测结果均为合格）。第三方检验检测机构须具备机动车号牌用反光膜或铝卷检测资质，须提供其在国家市场监督管理总局检验检测机构资质认定网上审批系统的查询截图。检测报告须盖有</w:t>
      </w:r>
      <w:r>
        <w:rPr>
          <w:sz w:val="21"/>
        </w:rPr>
        <w:t>CNAS和CMA印章。反光膜须按照《机动车号牌用反光膜》（GA666-2018）标准包括外观、标识、逆反射系数、湿状态逆反射系数、色度性能、拉伸性能、耐冲压性能、防粘纸可剥离性能、耐水性能、耐溶剂性能、耐温性能、附着性能、耐冲洗性能、耐弯曲性能、抗冲击性能、抗风沙性能、（制作）</w:t>
      </w:r>
      <w:r>
        <w:rPr>
          <w:sz w:val="21"/>
        </w:rPr>
        <w:t>工艺适应性、耐候性能等</w:t>
      </w:r>
      <w:r>
        <w:rPr>
          <w:sz w:val="21"/>
        </w:rPr>
        <w:t>18个检测项目。铝卷须按照《中华人民共和国机动车号牌》（GA36-2018）标准包括铝含量、力学性能、氧化层或涂层厚度、厚度等4个检测项目。</w:t>
      </w:r>
    </w:p>
    <w:p>
      <w:pPr>
        <w:pStyle w:val="null3"/>
        <w:ind w:firstLine="482"/>
        <w:jc w:val="both"/>
      </w:pPr>
      <w:r>
        <w:rPr>
          <w:sz w:val="21"/>
        </w:rPr>
        <w:t>（</w:t>
      </w:r>
      <w:r>
        <w:rPr>
          <w:sz w:val="21"/>
        </w:rPr>
        <w:t>3）投标人</w:t>
      </w:r>
      <w:r>
        <w:rPr>
          <w:sz w:val="21"/>
        </w:rPr>
        <w:t>提供接受分包企业生产的拟分包货物的既往业绩证明材料（提供</w:t>
      </w:r>
      <w:r>
        <w:rPr>
          <w:sz w:val="21"/>
        </w:rPr>
        <w:t>2023年1月1日至今的两份合同复印件，时间以合同签订的落款时间为准）。</w:t>
      </w:r>
    </w:p>
    <w:p>
      <w:pPr>
        <w:pStyle w:val="null3"/>
        <w:ind w:firstLine="482"/>
        <w:jc w:val="both"/>
      </w:pPr>
      <w:r>
        <w:rPr>
          <w:sz w:val="21"/>
        </w:rPr>
        <w:t>（</w:t>
      </w:r>
      <w:r>
        <w:rPr>
          <w:sz w:val="21"/>
        </w:rPr>
        <w:t>4）</w:t>
      </w:r>
      <w:r>
        <w:rPr>
          <w:sz w:val="21"/>
        </w:rPr>
        <w:t>接受分包的供应商不得再次分包。</w:t>
      </w:r>
    </w:p>
    <w:p>
      <w:pPr>
        <w:pStyle w:val="null3"/>
        <w:ind w:firstLine="420"/>
      </w:pPr>
      <w:r>
        <w:rPr>
          <w:sz w:val="21"/>
        </w:rPr>
        <w:t>注：若对</w:t>
      </w:r>
      <w:r>
        <w:rPr>
          <w:sz w:val="21"/>
        </w:rPr>
        <w:t>“落实政府采购政策需满足的资格要求”“分包比例”不清楚或不理解的投标人，请致电020-83224833，15815834669进行咨询。</w:t>
      </w:r>
    </w:p>
    <w:p>
      <w:pPr>
        <w:pStyle w:val="null3"/>
        <w:ind w:firstLine="420"/>
      </w:pPr>
      <w:r>
        <w:rPr>
          <w:sz w:val="21"/>
        </w:rPr>
        <w:t>9.</w:t>
      </w:r>
      <w:r>
        <w:rPr>
          <w:sz w:val="21"/>
        </w:rPr>
        <w:t>以</w:t>
      </w:r>
      <w:r>
        <w:rPr>
          <w:sz w:val="21"/>
        </w:rPr>
        <w:t>货物</w:t>
      </w:r>
      <w:r>
        <w:rPr>
          <w:sz w:val="21"/>
        </w:rPr>
        <w:t>技术要求序号最细的（如</w:t>
      </w:r>
      <w:r>
        <w:rPr>
          <w:sz w:val="21"/>
        </w:rPr>
        <w:t>2.1与2.1.1之间，2.1.1为最细序号）作为一项参数，以计算技术参数响应数量。</w:t>
      </w:r>
    </w:p>
    <w:p>
      <w:pPr>
        <w:pStyle w:val="null3"/>
      </w:pPr>
      <w:r>
        <w:rPr>
          <w:sz w:val="24"/>
          <w:b/>
        </w:rPr>
        <w:t>二、采购内容：</w:t>
      </w:r>
    </w:p>
    <w:p>
      <w:pPr>
        <w:pStyle w:val="null3"/>
        <w:ind w:firstLine="480"/>
        <w:jc w:val="left"/>
      </w:pPr>
      <w:r>
        <w:rPr>
          <w:sz w:val="21"/>
        </w:rPr>
        <w:t>包组一：机动车号牌反光膜</w:t>
      </w:r>
    </w:p>
    <w:tbl>
      <w:tblPr>
        <w:tblW w:w="0" w:type="auto"/>
        <w:tblBorders>
          <w:top w:val="none" w:color="000000" w:sz="4"/>
          <w:left w:val="none" w:color="000000" w:sz="4"/>
          <w:bottom w:val="none" w:color="000000" w:sz="4"/>
          <w:right w:val="none" w:color="000000" w:sz="4"/>
          <w:insideH w:val="none"/>
          <w:insideV w:val="none"/>
        </w:tblBorders>
      </w:tblPr>
      <w:tblGrid>
        <w:gridCol w:w="1061"/>
        <w:gridCol w:w="1319"/>
        <w:gridCol w:w="1470"/>
        <w:gridCol w:w="2031"/>
        <w:gridCol w:w="2425"/>
      </w:tblGrid>
      <w:tr>
        <w:tc>
          <w:tcPr>
            <w:tcW w:type="dxa" w:w="106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内容</w:t>
            </w:r>
          </w:p>
        </w:tc>
        <w:tc>
          <w:tcPr>
            <w:tcW w:type="dxa" w:w="131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颜色</w:t>
            </w:r>
          </w:p>
        </w:tc>
        <w:tc>
          <w:tcPr>
            <w:tcW w:type="dxa" w:w="147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数量（㎡）</w:t>
            </w:r>
          </w:p>
        </w:tc>
        <w:tc>
          <w:tcPr>
            <w:tcW w:type="dxa" w:w="203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预算单价（元）</w:t>
            </w:r>
          </w:p>
        </w:tc>
        <w:tc>
          <w:tcPr>
            <w:tcW w:type="dxa" w:w="24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预算总价（元）</w:t>
            </w:r>
          </w:p>
        </w:tc>
      </w:tr>
      <w:tr>
        <w:tc>
          <w:tcPr>
            <w:tcW w:type="dxa" w:w="106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反光膜</w:t>
            </w:r>
          </w:p>
        </w:tc>
        <w:tc>
          <w:tcPr>
            <w:tcW w:type="dxa" w:w="13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白色</w:t>
            </w:r>
          </w:p>
        </w:tc>
        <w:tc>
          <w:tcPr>
            <w:tcW w:type="dxa" w:w="14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1606</w:t>
            </w:r>
          </w:p>
        </w:tc>
        <w:tc>
          <w:tcPr>
            <w:tcW w:type="dxa" w:w="20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39.67</w:t>
            </w:r>
          </w:p>
        </w:tc>
        <w:tc>
          <w:tcPr>
            <w:tcW w:type="dxa" w:w="24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63,710.02</w:t>
            </w:r>
          </w:p>
        </w:tc>
      </w:tr>
      <w:tr>
        <w:tc>
          <w:tcPr>
            <w:tcW w:type="dxa" w:w="106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黄色</w:t>
            </w:r>
          </w:p>
        </w:tc>
        <w:tc>
          <w:tcPr>
            <w:tcW w:type="dxa" w:w="14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92611</w:t>
            </w:r>
          </w:p>
        </w:tc>
        <w:tc>
          <w:tcPr>
            <w:tcW w:type="dxa" w:w="20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39.67</w:t>
            </w:r>
          </w:p>
        </w:tc>
        <w:tc>
          <w:tcPr>
            <w:tcW w:type="dxa" w:w="24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3,673,878.37</w:t>
            </w:r>
          </w:p>
        </w:tc>
      </w:tr>
      <w:tr>
        <w:tc>
          <w:tcPr>
            <w:tcW w:type="dxa" w:w="1061"/>
            <w:vMerge/>
            <w:tcBorders>
              <w:top w:val="none" w:color="000000" w:sz="4"/>
              <w:left w:val="single" w:color="000000" w:sz="4"/>
              <w:bottom w:val="single" w:color="000000" w:sz="4"/>
              <w:right w:val="single" w:color="000000" w:sz="4"/>
            </w:tcBorders>
          </w:tcPr>
          <w:p/>
        </w:tc>
        <w:tc>
          <w:tcPr>
            <w:tcW w:type="dxa" w:w="131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预印蓝</w:t>
            </w:r>
          </w:p>
        </w:tc>
        <w:tc>
          <w:tcPr>
            <w:tcW w:type="dxa" w:w="147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705000</w:t>
            </w:r>
          </w:p>
        </w:tc>
        <w:tc>
          <w:tcPr>
            <w:tcW w:type="dxa" w:w="203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43.67</w:t>
            </w:r>
          </w:p>
        </w:tc>
        <w:tc>
          <w:tcPr>
            <w:tcW w:type="dxa" w:w="24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30,787,350.00</w:t>
            </w:r>
          </w:p>
        </w:tc>
      </w:tr>
      <w:tr>
        <w:tc>
          <w:tcPr>
            <w:tcW w:type="dxa" w:w="5881"/>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共计</w:t>
            </w:r>
            <w:r>
              <w:rPr>
                <w:sz w:val="21"/>
              </w:rPr>
              <w:t>(元)</w:t>
            </w:r>
          </w:p>
        </w:tc>
        <w:tc>
          <w:tcPr>
            <w:tcW w:type="dxa" w:w="24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34,524,938.39</w:t>
            </w:r>
          </w:p>
        </w:tc>
      </w:tr>
    </w:tbl>
    <w:p>
      <w:pPr>
        <w:pStyle w:val="null3"/>
        <w:ind w:firstLine="480"/>
        <w:jc w:val="left"/>
      </w:pPr>
      <w:r>
        <w:rPr>
          <w:sz w:val="21"/>
        </w:rPr>
        <w:t>备注：</w:t>
      </w:r>
      <w:r>
        <w:rPr>
          <w:sz w:val="21"/>
        </w:rPr>
        <w:t>1.中标人根据各采购内容的中标单价与采购人按实结算。结算金额=中标单价*实际用量。</w:t>
      </w:r>
    </w:p>
    <w:p>
      <w:pPr>
        <w:pStyle w:val="null3"/>
        <w:ind w:firstLine="1200"/>
        <w:jc w:val="left"/>
      </w:pPr>
      <w:r>
        <w:rPr>
          <w:sz w:val="21"/>
        </w:rPr>
        <w:t>2.在不超出合同总价前提下，采购人有权根据生产情况调整各产品采购数量。</w:t>
      </w:r>
    </w:p>
    <w:p>
      <w:pPr>
        <w:pStyle w:val="null3"/>
        <w:ind w:firstLine="1200"/>
        <w:jc w:val="left"/>
      </w:pPr>
      <w:r>
        <w:rPr>
          <w:sz w:val="21"/>
        </w:rPr>
        <w:t>3.本包组的核心产品为“预印蓝反光膜”。</w:t>
      </w:r>
    </w:p>
    <w:p>
      <w:pPr>
        <w:pStyle w:val="null3"/>
        <w:spacing w:after="120"/>
        <w:jc w:val="both"/>
      </w:pPr>
      <w:r>
        <w:rPr>
          <w:sz w:val="21"/>
        </w:rPr>
        <w:t>包组二：机动车号牌用铝卷</w:t>
      </w:r>
    </w:p>
    <w:tbl>
      <w:tblPr>
        <w:tblW w:w="0" w:type="auto"/>
        <w:tblBorders>
          <w:top w:val="none" w:color="000000" w:sz="4"/>
          <w:left w:val="none" w:color="000000" w:sz="4"/>
          <w:bottom w:val="none" w:color="000000" w:sz="4"/>
          <w:right w:val="none" w:color="000000" w:sz="4"/>
          <w:insideH w:val="none"/>
          <w:insideV w:val="none"/>
        </w:tblBorders>
      </w:tblPr>
      <w:tblGrid>
        <w:gridCol w:w="1689"/>
        <w:gridCol w:w="1050"/>
        <w:gridCol w:w="3904"/>
        <w:gridCol w:w="1632"/>
      </w:tblGrid>
      <w:tr>
        <w:tc>
          <w:tcPr>
            <w:tcW w:type="dxa" w:w="1689"/>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内容</w:t>
            </w:r>
          </w:p>
        </w:tc>
        <w:tc>
          <w:tcPr>
            <w:tcW w:type="dxa" w:w="105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数量（吨）</w:t>
            </w:r>
          </w:p>
        </w:tc>
        <w:tc>
          <w:tcPr>
            <w:tcW w:type="dxa" w:w="390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预算单价</w:t>
            </w:r>
            <w:r>
              <w:rPr>
                <w:sz w:val="21"/>
                <w:b/>
              </w:rPr>
              <w:t>（元）</w:t>
            </w:r>
          </w:p>
        </w:tc>
        <w:tc>
          <w:tcPr>
            <w:tcW w:type="dxa" w:w="163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b/>
              </w:rPr>
              <w:t>预算总价（元）</w:t>
            </w:r>
          </w:p>
        </w:tc>
      </w:tr>
      <w:tr>
        <w:tc>
          <w:tcPr>
            <w:tcW w:type="dxa" w:w="16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铝卷</w:t>
            </w:r>
          </w:p>
          <w:p>
            <w:pPr>
              <w:pStyle w:val="null3"/>
              <w:jc w:val="center"/>
            </w:pPr>
            <w:r>
              <w:rPr>
                <w:sz w:val="21"/>
              </w:rPr>
              <w:t>加工费</w:t>
            </w:r>
          </w:p>
        </w:tc>
        <w:tc>
          <w:tcPr>
            <w:tcW w:type="dxa" w:w="10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2800</w:t>
            </w:r>
          </w:p>
        </w:tc>
        <w:tc>
          <w:tcPr>
            <w:tcW w:type="dxa" w:w="39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4</w:t>
            </w:r>
            <w:r>
              <w:rPr>
                <w:sz w:val="21"/>
              </w:rPr>
              <w:t>,</w:t>
            </w:r>
            <w:r>
              <w:rPr>
                <w:sz w:val="21"/>
              </w:rPr>
              <w:t>816.00</w:t>
            </w:r>
          </w:p>
        </w:tc>
        <w:tc>
          <w:tcPr>
            <w:tcW w:type="dxa" w:w="16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13</w:t>
            </w:r>
            <w:r>
              <w:rPr>
                <w:sz w:val="21"/>
              </w:rPr>
              <w:t>,</w:t>
            </w:r>
            <w:r>
              <w:rPr>
                <w:sz w:val="21"/>
              </w:rPr>
              <w:t>484</w:t>
            </w:r>
            <w:r>
              <w:rPr>
                <w:sz w:val="21"/>
              </w:rPr>
              <w:t>,</w:t>
            </w:r>
            <w:r>
              <w:rPr>
                <w:sz w:val="21"/>
              </w:rPr>
              <w:t>800.00</w:t>
            </w:r>
          </w:p>
        </w:tc>
      </w:tr>
      <w:tr>
        <w:tc>
          <w:tcPr>
            <w:tcW w:type="dxa" w:w="1689"/>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铝卷原材料（铝锭）</w:t>
            </w:r>
          </w:p>
        </w:tc>
        <w:tc>
          <w:tcPr>
            <w:tcW w:type="dxa" w:w="10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2800</w:t>
            </w:r>
          </w:p>
        </w:tc>
        <w:tc>
          <w:tcPr>
            <w:tcW w:type="dxa" w:w="390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20</w:t>
            </w:r>
            <w:r>
              <w:rPr>
                <w:sz w:val="21"/>
              </w:rPr>
              <w:t>,</w:t>
            </w:r>
            <w:r>
              <w:rPr>
                <w:sz w:val="21"/>
              </w:rPr>
              <w:t>441.93（以订货当日以及前后两日长江有色金属网上发布的长江铝锭现货牌价的均价为准）</w:t>
            </w:r>
          </w:p>
        </w:tc>
        <w:tc>
          <w:tcPr>
            <w:tcW w:type="dxa" w:w="16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57</w:t>
            </w:r>
            <w:r>
              <w:rPr>
                <w:sz w:val="21"/>
              </w:rPr>
              <w:t>,</w:t>
            </w:r>
            <w:r>
              <w:rPr>
                <w:sz w:val="21"/>
              </w:rPr>
              <w:t>237</w:t>
            </w:r>
            <w:r>
              <w:rPr>
                <w:sz w:val="21"/>
              </w:rPr>
              <w:t>,</w:t>
            </w:r>
            <w:r>
              <w:rPr>
                <w:sz w:val="21"/>
              </w:rPr>
              <w:t>404.00</w:t>
            </w:r>
          </w:p>
        </w:tc>
      </w:tr>
      <w:tr>
        <w:tc>
          <w:tcPr>
            <w:tcW w:type="dxa" w:w="6643"/>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共计（元）</w:t>
            </w:r>
          </w:p>
        </w:tc>
        <w:tc>
          <w:tcPr>
            <w:tcW w:type="dxa" w:w="163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70</w:t>
            </w:r>
            <w:r>
              <w:rPr>
                <w:sz w:val="21"/>
              </w:rPr>
              <w:t>,</w:t>
            </w:r>
            <w:r>
              <w:rPr>
                <w:sz w:val="21"/>
              </w:rPr>
              <w:t>722</w:t>
            </w:r>
            <w:r>
              <w:rPr>
                <w:sz w:val="21"/>
              </w:rPr>
              <w:t>,</w:t>
            </w:r>
            <w:r>
              <w:rPr>
                <w:sz w:val="21"/>
              </w:rPr>
              <w:t>204.00</w:t>
            </w:r>
          </w:p>
        </w:tc>
      </w:tr>
    </w:tbl>
    <w:p>
      <w:pPr>
        <w:pStyle w:val="null3"/>
        <w:ind w:firstLine="480"/>
        <w:jc w:val="left"/>
      </w:pPr>
      <w:r>
        <w:rPr>
          <w:sz w:val="21"/>
        </w:rPr>
        <w:t>备注：包组二铝卷的最终</w:t>
      </w:r>
      <w:r>
        <w:rPr>
          <w:sz w:val="21"/>
        </w:rPr>
        <w:t>中标</w:t>
      </w:r>
      <w:r>
        <w:rPr>
          <w:sz w:val="21"/>
        </w:rPr>
        <w:t>结算总价</w:t>
      </w:r>
      <w:r>
        <w:rPr>
          <w:sz w:val="21"/>
        </w:rPr>
        <w:t>=（铝材原材料结算单价+中标人的加工费</w:t>
      </w:r>
      <w:r>
        <w:rPr>
          <w:sz w:val="21"/>
        </w:rPr>
        <w:t>中标</w:t>
      </w:r>
      <w:r>
        <w:rPr>
          <w:sz w:val="21"/>
        </w:rPr>
        <w:t>单价）乘以（实际用量）。其中铝材原材料结算单价以订货当日以及前后两日长江有色金属网上发布的长江铝锭现货牌价的均价作为铝材原材料的基准价。加工费包括加工、运输、包装、损耗和税金等其他相关的一切费用。（长江铝锭现货牌价的均价查询方式：登录长江有色金属网</w:t>
      </w:r>
      <w:r>
        <w:rPr>
          <w:sz w:val="21"/>
        </w:rPr>
        <w:t>www.ccmn.cn，按“行情”中的长江现货品名“A00铝”的均价）</w:t>
      </w:r>
    </w:p>
    <w:p>
      <w:pPr>
        <w:pStyle w:val="null3"/>
        <w:ind w:firstLine="480"/>
        <w:jc w:val="left"/>
      </w:pPr>
      <w:r>
        <w:rPr>
          <w:sz w:val="21"/>
        </w:rPr>
        <w:t>以上两个</w:t>
      </w:r>
      <w:r>
        <w:rPr>
          <w:sz w:val="21"/>
        </w:rPr>
        <w:t>包组</w:t>
      </w:r>
      <w:r>
        <w:rPr>
          <w:sz w:val="21"/>
        </w:rPr>
        <w:t>采购预算总金额为</w:t>
      </w:r>
      <w:r>
        <w:rPr>
          <w:sz w:val="21"/>
        </w:rPr>
        <w:t>105</w:t>
      </w:r>
      <w:r>
        <w:rPr>
          <w:sz w:val="21"/>
        </w:rPr>
        <w:t>,</w:t>
      </w:r>
      <w:r>
        <w:rPr>
          <w:sz w:val="21"/>
        </w:rPr>
        <w:t>247</w:t>
      </w:r>
      <w:r>
        <w:rPr>
          <w:sz w:val="21"/>
        </w:rPr>
        <w:t>,</w:t>
      </w:r>
      <w:r>
        <w:rPr>
          <w:sz w:val="21"/>
        </w:rPr>
        <w:t>142.39元。</w:t>
      </w:r>
    </w:p>
    <w:p>
      <w:pPr>
        <w:pStyle w:val="null3"/>
      </w:pPr>
      <w:r>
        <w:rPr/>
        <w:t xml:space="preserve"> </w:t>
      </w:r>
    </w:p>
    <w:p>
      <w:pPr>
        <w:pStyle w:val="null3"/>
        <w:jc w:val="both"/>
      </w:pPr>
      <w:r>
        <w:rPr>
          <w:sz w:val="24"/>
        </w:rPr>
        <w:t>附件</w:t>
      </w:r>
      <w:r>
        <w:rPr>
          <w:sz w:val="24"/>
        </w:rPr>
        <w:t>1</w:t>
      </w:r>
      <w:r>
        <w:rPr>
          <w:sz w:val="24"/>
        </w:rPr>
        <w:t>：</w:t>
      </w:r>
    </w:p>
    <w:p>
      <w:pPr>
        <w:pStyle w:val="null3"/>
        <w:jc w:val="center"/>
      </w:pPr>
      <w:r>
        <w:rPr>
          <w:sz w:val="24"/>
          <w:b/>
        </w:rPr>
        <w:t>资格声明函</w:t>
      </w:r>
    </w:p>
    <w:p>
      <w:pPr>
        <w:pStyle w:val="null3"/>
        <w:jc w:val="both"/>
      </w:pPr>
      <w:r>
        <w:rPr>
          <w:sz w:val="21"/>
        </w:rPr>
        <w:t>广东省特种证件制作中心</w:t>
      </w:r>
      <w:r>
        <w:rPr>
          <w:sz w:val="21"/>
        </w:rPr>
        <w:t>、广东信诚招标代理咨询有限公司：</w:t>
      </w:r>
    </w:p>
    <w:p>
      <w:pPr>
        <w:pStyle w:val="null3"/>
        <w:ind w:firstLine="420"/>
        <w:jc w:val="both"/>
      </w:pPr>
      <w:r>
        <w:rPr>
          <w:sz w:val="21"/>
        </w:rPr>
        <w:t>一、</w:t>
      </w:r>
      <w:r>
        <w:rPr>
          <w:sz w:val="21"/>
        </w:rPr>
        <w:t>我方具备《中华人民共和国政府采购法》第二十二条所规定的条件</w:t>
      </w:r>
      <w:r>
        <w:rPr>
          <w:sz w:val="21"/>
        </w:rPr>
        <w:t>:</w:t>
      </w:r>
    </w:p>
    <w:p>
      <w:pPr>
        <w:pStyle w:val="null3"/>
        <w:ind w:firstLine="420"/>
        <w:jc w:val="both"/>
      </w:pPr>
      <w:r>
        <w:rPr>
          <w:sz w:val="21"/>
        </w:rPr>
        <w:t>（</w:t>
      </w:r>
      <w:r>
        <w:rPr>
          <w:sz w:val="21"/>
        </w:rPr>
        <w:t>一</w:t>
      </w:r>
      <w:r>
        <w:rPr>
          <w:sz w:val="21"/>
        </w:rPr>
        <w:t>）</w:t>
      </w:r>
      <w:r>
        <w:rPr>
          <w:sz w:val="21"/>
        </w:rPr>
        <w:t>具有独立承担民事责任的能力</w:t>
      </w:r>
      <w:r>
        <w:rPr>
          <w:sz w:val="21"/>
        </w:rPr>
        <w:t>；</w:t>
      </w:r>
    </w:p>
    <w:p>
      <w:pPr>
        <w:pStyle w:val="null3"/>
        <w:ind w:firstLine="420"/>
        <w:jc w:val="both"/>
      </w:pPr>
      <w:r>
        <w:rPr>
          <w:sz w:val="21"/>
        </w:rPr>
        <w:t>（</w:t>
      </w:r>
      <w:r>
        <w:rPr>
          <w:sz w:val="21"/>
        </w:rPr>
        <w:t>二</w:t>
      </w:r>
      <w:r>
        <w:rPr>
          <w:sz w:val="21"/>
        </w:rPr>
        <w:t>）</w:t>
      </w:r>
      <w:r>
        <w:rPr>
          <w:sz w:val="21"/>
        </w:rPr>
        <w:t>具有依法缴纳税收和社会保障资金的良好记录</w:t>
      </w:r>
      <w:r>
        <w:rPr>
          <w:sz w:val="21"/>
        </w:rPr>
        <w:t>；</w:t>
      </w:r>
    </w:p>
    <w:p>
      <w:pPr>
        <w:pStyle w:val="null3"/>
        <w:ind w:firstLine="420"/>
        <w:jc w:val="both"/>
      </w:pPr>
      <w:r>
        <w:rPr>
          <w:sz w:val="21"/>
        </w:rPr>
        <w:t>（</w:t>
      </w:r>
      <w:r>
        <w:rPr>
          <w:sz w:val="21"/>
        </w:rPr>
        <w:t>三</w:t>
      </w:r>
      <w:r>
        <w:rPr>
          <w:sz w:val="21"/>
        </w:rPr>
        <w:t>）</w:t>
      </w:r>
      <w:r>
        <w:rPr>
          <w:sz w:val="21"/>
        </w:rPr>
        <w:t>具有良好的商业信誉和健全的财务会计制度</w:t>
      </w:r>
      <w:r>
        <w:rPr>
          <w:sz w:val="21"/>
        </w:rPr>
        <w:t>；</w:t>
      </w:r>
    </w:p>
    <w:p>
      <w:pPr>
        <w:pStyle w:val="null3"/>
        <w:ind w:firstLine="420"/>
        <w:jc w:val="both"/>
      </w:pPr>
      <w:r>
        <w:rPr>
          <w:sz w:val="21"/>
        </w:rPr>
        <w:t>（</w:t>
      </w:r>
      <w:r>
        <w:rPr>
          <w:sz w:val="21"/>
        </w:rPr>
        <w:t>四</w:t>
      </w:r>
      <w:r>
        <w:rPr>
          <w:sz w:val="21"/>
        </w:rPr>
        <w:t>）</w:t>
      </w:r>
      <w:r>
        <w:rPr>
          <w:sz w:val="21"/>
        </w:rPr>
        <w:t>具有履行合同所必需的设备和专业技术能力</w:t>
      </w:r>
      <w:r>
        <w:rPr>
          <w:sz w:val="21"/>
        </w:rPr>
        <w:t>；</w:t>
      </w:r>
    </w:p>
    <w:p>
      <w:pPr>
        <w:pStyle w:val="null3"/>
        <w:ind w:firstLine="420"/>
        <w:jc w:val="both"/>
      </w:pPr>
      <w:r>
        <w:rPr>
          <w:sz w:val="21"/>
        </w:rPr>
        <w:t>（</w:t>
      </w:r>
      <w:r>
        <w:rPr>
          <w:sz w:val="21"/>
        </w:rPr>
        <w:t>五</w:t>
      </w:r>
      <w:r>
        <w:rPr>
          <w:sz w:val="21"/>
        </w:rPr>
        <w:t>）</w:t>
      </w:r>
      <w:r>
        <w:rPr>
          <w:sz w:val="21"/>
        </w:rPr>
        <w:t>参加采购活动前</w:t>
      </w:r>
      <w:r>
        <w:rPr>
          <w:sz w:val="21"/>
        </w:rPr>
        <w:t>3年内，在经营活动中没有重大违法记录。</w:t>
      </w:r>
    </w:p>
    <w:p>
      <w:pPr>
        <w:pStyle w:val="null3"/>
        <w:ind w:firstLine="420"/>
        <w:jc w:val="both"/>
      </w:pPr>
      <w:r>
        <w:rPr>
          <w:sz w:val="21"/>
        </w:rPr>
        <w:t>（六）法律、行政法规规定的其他条件。</w:t>
      </w:r>
    </w:p>
    <w:p>
      <w:pPr>
        <w:pStyle w:val="null3"/>
        <w:ind w:firstLine="420"/>
        <w:jc w:val="both"/>
      </w:pPr>
      <w:r>
        <w:rPr>
          <w:sz w:val="21"/>
        </w:rPr>
        <w:t>二</w:t>
      </w:r>
      <w:r>
        <w:rPr>
          <w:sz w:val="21"/>
        </w:rPr>
        <w:t>、我方承诺不存在与本项目其他供应商的单位负责人为同一人或者存在直接控股、管理关系的情形。</w:t>
      </w:r>
    </w:p>
    <w:p>
      <w:pPr>
        <w:pStyle w:val="null3"/>
        <w:ind w:firstLine="420"/>
        <w:jc w:val="both"/>
      </w:pPr>
      <w:r>
        <w:rPr>
          <w:sz w:val="21"/>
        </w:rPr>
        <w:t>三、我方承诺未为本项目提供整体设计、规范编制或者项目管理、监理、检测等服务。</w:t>
      </w:r>
    </w:p>
    <w:p>
      <w:pPr>
        <w:pStyle w:val="null3"/>
        <w:ind w:firstLine="420"/>
        <w:jc w:val="both"/>
      </w:pPr>
      <w:r>
        <w:rPr>
          <w:sz w:val="21"/>
        </w:rPr>
        <w:t>以上内容如有虚假或与事实不符的，评标委员会可将本资格声明函作无效处理。我方承诺在本次采购活动中，如有违法、违规、弄虚作假行为，所造成的损失、不良后果及法律责任，一律由我方承担。</w:t>
      </w:r>
    </w:p>
    <w:p>
      <w:pPr>
        <w:pStyle w:val="null3"/>
        <w:ind w:firstLine="420"/>
        <w:jc w:val="both"/>
      </w:pPr>
      <w:r>
        <w:rPr>
          <w:sz w:val="21"/>
        </w:rPr>
        <w:t>特此声明</w:t>
      </w:r>
      <w:r>
        <w:rPr>
          <w:sz w:val="21"/>
        </w:rPr>
        <w:t>!</w:t>
      </w:r>
    </w:p>
    <w:p>
      <w:pPr>
        <w:pStyle w:val="null3"/>
        <w:jc w:val="both"/>
      </w:pPr>
      <w:r>
        <w:rPr>
          <w:sz w:val="21"/>
        </w:rPr>
        <w:t>接受</w:t>
      </w:r>
      <w:r>
        <w:rPr>
          <w:sz w:val="21"/>
        </w:rPr>
        <w:t>分包单位名称（加盖公章）：</w:t>
      </w:r>
    </w:p>
    <w:p>
      <w:pPr>
        <w:pStyle w:val="null3"/>
        <w:jc w:val="both"/>
      </w:pPr>
      <w:r>
        <w:rPr>
          <w:sz w:val="21"/>
        </w:rPr>
        <w:t>日期：</w:t>
      </w:r>
      <w:r>
        <w:rPr>
          <w:sz w:val="21"/>
        </w:rPr>
        <w:t>年</w:t>
      </w:r>
      <w:r>
        <w:rPr>
          <w:sz w:val="21"/>
        </w:rPr>
        <w:t>月</w:t>
      </w:r>
      <w:r>
        <w:rPr>
          <w:sz w:val="21"/>
        </w:rPr>
        <w:t>日</w:t>
      </w:r>
    </w:p>
    <w:p>
      <w:pPr>
        <w:pStyle w:val="null3"/>
        <w:jc w:val="both"/>
      </w:pPr>
      <w:r>
        <w:rPr>
          <w:sz w:val="24"/>
        </w:rPr>
        <w:t>附件</w:t>
      </w:r>
      <w:r>
        <w:rPr>
          <w:sz w:val="24"/>
        </w:rPr>
        <w:t>2</w:t>
      </w:r>
      <w:r>
        <w:rPr>
          <w:sz w:val="24"/>
        </w:rPr>
        <w:t>：</w:t>
      </w:r>
    </w:p>
    <w:p>
      <w:pPr>
        <w:pStyle w:val="null3"/>
        <w:jc w:val="center"/>
      </w:pPr>
      <w:r>
        <w:rPr>
          <w:sz w:val="24"/>
          <w:b/>
        </w:rPr>
        <w:t>分项报价表（采购包</w:t>
      </w:r>
      <w:r>
        <w:rPr>
          <w:sz w:val="24"/>
          <w:b/>
        </w:rPr>
        <w:t>1）</w:t>
      </w:r>
    </w:p>
    <w:p>
      <w:pPr>
        <w:pStyle w:val="null3"/>
        <w:ind w:firstLine="480"/>
        <w:jc w:val="both"/>
      </w:pPr>
      <w:r>
        <w:rPr>
          <w:sz w:val="21"/>
        </w:rPr>
        <w:t>采购项目编号：</w:t>
      </w:r>
    </w:p>
    <w:p>
      <w:pPr>
        <w:pStyle w:val="null3"/>
        <w:ind w:firstLine="480"/>
        <w:jc w:val="both"/>
      </w:pPr>
      <w:r>
        <w:rPr>
          <w:sz w:val="21"/>
        </w:rPr>
        <w:t>项目名称：</w:t>
      </w:r>
    </w:p>
    <w:p>
      <w:pPr>
        <w:pStyle w:val="null3"/>
        <w:ind w:firstLine="480"/>
        <w:jc w:val="both"/>
      </w:pPr>
      <w:r>
        <w:rPr>
          <w:sz w:val="21"/>
        </w:rPr>
        <w:t>投标人名称：</w:t>
      </w:r>
    </w:p>
    <w:p>
      <w:pPr>
        <w:pStyle w:val="null3"/>
        <w:ind w:firstLine="480"/>
        <w:jc w:val="both"/>
      </w:pPr>
      <w:r>
        <w:rPr>
          <w:sz w:val="21"/>
        </w:rPr>
        <w:t>采购包：</w:t>
      </w:r>
      <w:r>
        <w:rPr>
          <w:sz w:val="21"/>
        </w:rPr>
        <w:t>1</w:t>
      </w:r>
    </w:p>
    <w:p>
      <w:pPr>
        <w:pStyle w:val="null3"/>
        <w:ind w:firstLine="420"/>
        <w:jc w:val="both"/>
      </w:pPr>
      <w:r>
        <w:rPr>
          <w:sz w:val="21"/>
        </w:rPr>
        <w:t>货币及单位：人民币</w:t>
      </w:r>
      <w:r>
        <w:rPr>
          <w:sz w:val="21"/>
        </w:rPr>
        <w:t>/元</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652"/>
        <w:gridCol w:w="788"/>
        <w:gridCol w:w="925"/>
        <w:gridCol w:w="1243"/>
        <w:gridCol w:w="1122"/>
        <w:gridCol w:w="1334"/>
        <w:gridCol w:w="1182"/>
        <w:gridCol w:w="1061"/>
      </w:tblGrid>
      <w:tr>
        <w:tc>
          <w:tcPr>
            <w:tcW w:type="dxa" w:w="65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序号</w:t>
            </w:r>
          </w:p>
        </w:tc>
        <w:tc>
          <w:tcPr>
            <w:tcW w:type="dxa" w:w="78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内容</w:t>
            </w:r>
          </w:p>
        </w:tc>
        <w:tc>
          <w:tcPr>
            <w:tcW w:type="dxa" w:w="92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颜色</w:t>
            </w:r>
          </w:p>
        </w:tc>
        <w:tc>
          <w:tcPr>
            <w:tcW w:type="dxa" w:w="124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规格型号</w:t>
            </w:r>
          </w:p>
        </w:tc>
        <w:tc>
          <w:tcPr>
            <w:tcW w:type="dxa" w:w="112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品牌</w:t>
            </w:r>
          </w:p>
        </w:tc>
        <w:tc>
          <w:tcPr>
            <w:tcW w:type="dxa" w:w="133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数量（㎡）</w:t>
            </w:r>
          </w:p>
        </w:tc>
        <w:tc>
          <w:tcPr>
            <w:tcW w:type="dxa" w:w="11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单价</w:t>
            </w:r>
          </w:p>
          <w:p>
            <w:pPr>
              <w:pStyle w:val="null3"/>
              <w:jc w:val="center"/>
            </w:pPr>
            <w:r>
              <w:rPr>
                <w:sz w:val="21"/>
              </w:rPr>
              <w:t>（元</w:t>
            </w:r>
            <w:r>
              <w:rPr>
                <w:sz w:val="21"/>
              </w:rPr>
              <w:t>/㎡）</w:t>
            </w:r>
          </w:p>
        </w:tc>
        <w:tc>
          <w:tcPr>
            <w:tcW w:type="dxa" w:w="106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总价（元）</w:t>
            </w:r>
          </w:p>
        </w:tc>
      </w:tr>
      <w:tr>
        <w:tc>
          <w:tcPr>
            <w:tcW w:type="dxa" w:w="6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788"/>
            <w:vMerge w:val="restart"/>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反光膜</w:t>
            </w: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白色</w:t>
            </w:r>
          </w:p>
        </w:tc>
        <w:tc>
          <w:tcPr>
            <w:tcW w:type="dxa" w:w="1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1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1606</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788"/>
            <w:vMerge/>
            <w:tcBorders>
              <w:top w:val="none" w:color="000000" w:sz="4"/>
              <w:left w:val="none" w:color="000000" w:sz="4"/>
              <w:bottom w:val="single" w:color="000000" w:sz="4"/>
              <w:right w:val="single" w:color="000000" w:sz="4"/>
            </w:tcBorders>
          </w:tcP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黄色</w:t>
            </w:r>
          </w:p>
        </w:tc>
        <w:tc>
          <w:tcPr>
            <w:tcW w:type="dxa" w:w="1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1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92611</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w:t>
            </w:r>
          </w:p>
        </w:tc>
        <w:tc>
          <w:tcPr>
            <w:tcW w:type="dxa" w:w="788"/>
            <w:vMerge/>
            <w:tcBorders>
              <w:top w:val="none" w:color="000000" w:sz="4"/>
              <w:left w:val="none" w:color="000000" w:sz="4"/>
              <w:bottom w:val="single" w:color="000000" w:sz="4"/>
              <w:right w:val="single" w:color="000000" w:sz="4"/>
            </w:tcBorders>
          </w:tcPr>
          <w:p/>
        </w:tc>
        <w:tc>
          <w:tcPr>
            <w:tcW w:type="dxa" w:w="92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预印蓝</w:t>
            </w:r>
          </w:p>
        </w:tc>
        <w:tc>
          <w:tcPr>
            <w:tcW w:type="dxa" w:w="124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12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3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705000</w:t>
            </w:r>
          </w:p>
        </w:tc>
        <w:tc>
          <w:tcPr>
            <w:tcW w:type="dxa" w:w="11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7246"/>
            <w:gridSpan w:val="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共计</w:t>
            </w:r>
          </w:p>
        </w:tc>
        <w:tc>
          <w:tcPr>
            <w:tcW w:type="dxa" w:w="106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center"/>
            </w:pPr>
          </w:p>
        </w:tc>
      </w:tr>
    </w:tbl>
    <w:p>
      <w:pPr>
        <w:pStyle w:val="null3"/>
        <w:jc w:val="both"/>
      </w:pPr>
      <w:r>
        <w:rPr>
          <w:sz w:val="21"/>
        </w:rPr>
        <w:t>备注：</w:t>
      </w:r>
    </w:p>
    <w:p>
      <w:pPr>
        <w:pStyle w:val="null3"/>
        <w:ind w:firstLine="420"/>
        <w:jc w:val="both"/>
      </w:pPr>
      <w:r>
        <w:rPr>
          <w:sz w:val="21"/>
        </w:rPr>
        <w:t>1.中标人根据各采购内容的中标单价与采购人按实结算。结算金额=中标单价*实际量。</w:t>
      </w:r>
    </w:p>
    <w:p>
      <w:pPr>
        <w:pStyle w:val="null3"/>
        <w:ind w:firstLine="420"/>
        <w:jc w:val="both"/>
      </w:pPr>
      <w:r>
        <w:rPr>
          <w:sz w:val="21"/>
        </w:rPr>
        <w:t>2.在不超出合同总价前提下，采购人有权根据生产情况调整各产品采购数量。</w:t>
      </w:r>
    </w:p>
    <w:p>
      <w:pPr>
        <w:pStyle w:val="null3"/>
        <w:jc w:val="left"/>
      </w:pPr>
      <w:r>
        <w:rPr>
          <w:sz w:val="21"/>
        </w:rPr>
        <w:t>投标人盖章：</w:t>
      </w:r>
      <w:r>
        <w:rPr>
          <w:sz w:val="21"/>
        </w:rPr>
        <w:t>__________________</w:t>
      </w:r>
    </w:p>
    <w:p>
      <w:pPr>
        <w:pStyle w:val="null3"/>
        <w:jc w:val="both"/>
      </w:pPr>
      <w:r>
        <w:rPr>
          <w:sz w:val="21"/>
        </w:rPr>
        <w:t>日期：</w:t>
      </w:r>
      <w:r>
        <w:rPr>
          <w:sz w:val="21"/>
        </w:rPr>
        <w:t>年</w:t>
      </w:r>
      <w:r>
        <w:rPr>
          <w:sz w:val="21"/>
        </w:rPr>
        <w:t>月</w:t>
      </w:r>
      <w:r>
        <w:rPr>
          <w:sz w:val="21"/>
        </w:rPr>
        <w:t>日</w:t>
      </w:r>
    </w:p>
    <w:p>
      <w:pPr>
        <w:pStyle w:val="null3"/>
        <w:jc w:val="center"/>
      </w:pPr>
      <w:r>
        <w:rPr/>
        <w:t xml:space="preserve"> </w:t>
      </w:r>
    </w:p>
    <w:p>
      <w:pPr>
        <w:pStyle w:val="null3"/>
        <w:jc w:val="center"/>
      </w:pPr>
      <w:r>
        <w:rPr>
          <w:sz w:val="24"/>
          <w:b/>
        </w:rPr>
        <w:t>分项报价表（采购包</w:t>
      </w:r>
      <w:r>
        <w:rPr>
          <w:sz w:val="24"/>
          <w:b/>
        </w:rPr>
        <w:t>2）</w:t>
      </w:r>
    </w:p>
    <w:p>
      <w:pPr>
        <w:pStyle w:val="null3"/>
        <w:ind w:firstLine="480"/>
        <w:jc w:val="both"/>
      </w:pPr>
      <w:r>
        <w:rPr>
          <w:sz w:val="21"/>
        </w:rPr>
        <w:t>采购项目编号：</w:t>
      </w:r>
    </w:p>
    <w:p>
      <w:pPr>
        <w:pStyle w:val="null3"/>
        <w:ind w:firstLine="480"/>
        <w:jc w:val="both"/>
      </w:pPr>
      <w:r>
        <w:rPr>
          <w:sz w:val="21"/>
        </w:rPr>
        <w:t>项目名称：</w:t>
      </w:r>
    </w:p>
    <w:p>
      <w:pPr>
        <w:pStyle w:val="null3"/>
        <w:ind w:firstLine="480"/>
        <w:jc w:val="both"/>
      </w:pPr>
      <w:r>
        <w:rPr>
          <w:sz w:val="21"/>
        </w:rPr>
        <w:t>投标人名称：</w:t>
      </w:r>
    </w:p>
    <w:p>
      <w:pPr>
        <w:pStyle w:val="null3"/>
        <w:ind w:firstLine="480"/>
        <w:jc w:val="both"/>
      </w:pPr>
      <w:r>
        <w:rPr>
          <w:sz w:val="21"/>
        </w:rPr>
        <w:t>采购包：</w:t>
      </w:r>
      <w:r>
        <w:rPr>
          <w:sz w:val="21"/>
        </w:rPr>
        <w:t>2</w:t>
      </w:r>
    </w:p>
    <w:p>
      <w:pPr>
        <w:pStyle w:val="null3"/>
        <w:ind w:firstLine="420"/>
        <w:jc w:val="both"/>
      </w:pPr>
      <w:r>
        <w:rPr>
          <w:sz w:val="21"/>
        </w:rPr>
        <w:t>货币及单位：人民币</w:t>
      </w:r>
      <w:r>
        <w:rPr>
          <w:sz w:val="21"/>
        </w:rPr>
        <w:t>/元</w:t>
      </w:r>
    </w:p>
    <w:tbl>
      <w:tblPr>
        <w:tblW w:w="0" w:type="auto"/>
        <w:tblInd w:type="dxa" w:w="285"/>
        <w:tblBorders>
          <w:top w:val="none" w:color="000000" w:sz="4"/>
          <w:left w:val="none" w:color="000000" w:sz="4"/>
          <w:bottom w:val="none" w:color="000000" w:sz="4"/>
          <w:right w:val="none" w:color="000000" w:sz="4"/>
          <w:insideH w:val="none"/>
          <w:insideV w:val="none"/>
        </w:tblBorders>
      </w:tblPr>
      <w:tblGrid>
        <w:gridCol w:w="1053"/>
        <w:gridCol w:w="2392"/>
        <w:gridCol w:w="1384"/>
        <w:gridCol w:w="1911"/>
        <w:gridCol w:w="1565"/>
      </w:tblGrid>
      <w:tr>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明细</w:t>
            </w:r>
          </w:p>
        </w:tc>
        <w:tc>
          <w:tcPr>
            <w:tcW w:type="dxa" w:w="1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单价（元</w:t>
            </w:r>
            <w:r>
              <w:rPr>
                <w:sz w:val="21"/>
              </w:rPr>
              <w:t>/吨）</w:t>
            </w:r>
          </w:p>
        </w:tc>
        <w:tc>
          <w:tcPr>
            <w:tcW w:type="dxa" w:w="19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数量（吨）</w:t>
            </w:r>
          </w:p>
        </w:tc>
        <w:tc>
          <w:tcPr>
            <w:tcW w:type="dxa" w:w="15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总价（元）</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铝卷加工费</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铝卷原材料（铝锭）</w:t>
            </w:r>
          </w:p>
        </w:tc>
        <w:tc>
          <w:tcPr>
            <w:tcW w:type="dxa" w:w="1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20,441.93</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2800</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合计（元）</w:t>
            </w:r>
          </w:p>
        </w:tc>
        <w:tc>
          <w:tcPr>
            <w:tcW w:type="dxa" w:w="15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1"/>
        </w:rPr>
        <w:t>备注：</w:t>
      </w:r>
    </w:p>
    <w:p>
      <w:pPr>
        <w:pStyle w:val="null3"/>
        <w:jc w:val="left"/>
      </w:pPr>
      <w:r>
        <w:rPr>
          <w:sz w:val="21"/>
        </w:rPr>
        <w:t>铝卷的最终</w:t>
      </w:r>
      <w:r>
        <w:rPr>
          <w:sz w:val="21"/>
        </w:rPr>
        <w:t>中标</w:t>
      </w:r>
      <w:r>
        <w:rPr>
          <w:sz w:val="21"/>
        </w:rPr>
        <w:t>结算总价</w:t>
      </w:r>
      <w:r>
        <w:rPr>
          <w:sz w:val="21"/>
        </w:rPr>
        <w:t>=（铝材原材料结算单价+中标人的加工费</w:t>
      </w:r>
      <w:r>
        <w:rPr>
          <w:sz w:val="21"/>
        </w:rPr>
        <w:t>中标</w:t>
      </w:r>
      <w:r>
        <w:rPr>
          <w:sz w:val="21"/>
        </w:rPr>
        <w:t>单价）乘以（实际用量）。其中铝材原材料结算单价以订货当日以及前后两日长江有色金属网上发布的长江铝锭现货牌价的均价作为铝材原材料的基准价。加工费包括加工、运输、包装、损耗和税金等其他相关的一切费用。（长江铝锭现货牌价的均价查询方式：登录长江有色金属网</w:t>
      </w:r>
      <w:r>
        <w:rPr>
          <w:sz w:val="21"/>
        </w:rPr>
        <w:t>www.ccmn.cn，按“行情”中的长江现货品名“A00铝”的均价）</w:t>
      </w:r>
    </w:p>
    <w:p>
      <w:pPr>
        <w:pStyle w:val="null3"/>
        <w:jc w:val="both"/>
      </w:pPr>
      <w:r>
        <w:rPr>
          <w:sz w:val="21"/>
        </w:rPr>
        <w:t>投标人盖章：</w:t>
      </w:r>
      <w:r>
        <w:rPr>
          <w:sz w:val="21"/>
        </w:rPr>
        <w:t>__________________</w:t>
      </w:r>
    </w:p>
    <w:p>
      <w:pPr>
        <w:pStyle w:val="null3"/>
        <w:jc w:val="both"/>
      </w:pPr>
      <w:r>
        <w:rPr>
          <w:sz w:val="21"/>
        </w:rPr>
        <w:t>日期：</w:t>
      </w:r>
      <w:r>
        <w:rPr>
          <w:sz w:val="21"/>
        </w:rPr>
        <w:t>年</w:t>
      </w:r>
      <w:r>
        <w:rPr>
          <w:sz w:val="21"/>
        </w:rPr>
        <w:t>月</w:t>
      </w:r>
      <w:r>
        <w:rPr>
          <w:sz w:val="21"/>
        </w:rPr>
        <w:t>日</w:t>
      </w:r>
    </w:p>
    <w:p>
      <w:pPr>
        <w:pStyle w:val="null3"/>
      </w:pPr>
      <w:r>
        <w:rPr/>
        <w:t xml:space="preserve"> </w:t>
      </w:r>
    </w:p>
    <w:p>
      <w:pPr>
        <w:pStyle w:val="null3"/>
        <w:jc w:val="both"/>
      </w:pPr>
      <w:r>
        <w:rPr>
          <w:sz w:val="24"/>
        </w:rPr>
        <w:t>附件</w:t>
      </w:r>
      <w:r>
        <w:rPr>
          <w:sz w:val="24"/>
        </w:rPr>
        <w:t>3</w:t>
      </w:r>
      <w:r>
        <w:rPr>
          <w:sz w:val="24"/>
        </w:rPr>
        <w:t>：</w:t>
      </w:r>
    </w:p>
    <w:p>
      <w:pPr>
        <w:pStyle w:val="null3"/>
        <w:jc w:val="center"/>
      </w:pPr>
      <w:r>
        <w:rPr>
          <w:sz w:val="21"/>
          <w:b/>
        </w:rPr>
        <w:t>分包意向协议书</w:t>
      </w:r>
    </w:p>
    <w:p>
      <w:pPr>
        <w:pStyle w:val="null3"/>
        <w:jc w:val="both"/>
      </w:pPr>
      <w:r>
        <w:rPr>
          <w:sz w:val="21"/>
        </w:rPr>
        <w:t>立约方：</w:t>
      </w:r>
    </w:p>
    <w:p>
      <w:pPr>
        <w:pStyle w:val="null3"/>
        <w:jc w:val="both"/>
      </w:pPr>
      <w:r>
        <w:rPr>
          <w:sz w:val="21"/>
        </w:rPr>
        <w:t>（甲公司全称）</w:t>
      </w:r>
    </w:p>
    <w:p>
      <w:pPr>
        <w:pStyle w:val="null3"/>
        <w:jc w:val="both"/>
      </w:pPr>
      <w:r>
        <w:rPr>
          <w:sz w:val="21"/>
        </w:rPr>
        <w:t>（乙公司全称）</w:t>
      </w:r>
    </w:p>
    <w:p>
      <w:pPr>
        <w:pStyle w:val="null3"/>
        <w:jc w:val="both"/>
      </w:pPr>
      <w:r>
        <w:rPr>
          <w:sz w:val="21"/>
        </w:rPr>
        <w:t>（</w:t>
      </w:r>
      <w:r>
        <w:rPr>
          <w:sz w:val="21"/>
        </w:rPr>
        <w:t>……公司全称）</w:t>
      </w:r>
    </w:p>
    <w:p>
      <w:pPr>
        <w:pStyle w:val="null3"/>
        <w:ind w:firstLine="420"/>
        <w:jc w:val="both"/>
      </w:pPr>
      <w:r>
        <w:rPr>
          <w:sz w:val="21"/>
          <w:u w:val="single"/>
        </w:rPr>
        <w:t>（甲公司全称）</w:t>
      </w:r>
      <w:r>
        <w:rPr>
          <w:sz w:val="21"/>
        </w:rPr>
        <w:t>就</w:t>
      </w:r>
      <w:r>
        <w:rPr>
          <w:sz w:val="21"/>
          <w:u w:val="single"/>
        </w:rPr>
        <w:t>广东省特种证件制作中心</w:t>
      </w:r>
      <w:r>
        <w:rPr>
          <w:sz w:val="21"/>
          <w:u w:val="single"/>
        </w:rPr>
        <w:t>广东省特种证件制作中心</w:t>
      </w:r>
      <w:r>
        <w:rPr>
          <w:sz w:val="21"/>
          <w:u w:val="single"/>
        </w:rPr>
        <w:t>202</w:t>
      </w:r>
      <w:r>
        <w:rPr>
          <w:sz w:val="21"/>
          <w:u w:val="single"/>
        </w:rPr>
        <w:t>5</w:t>
      </w:r>
      <w:r>
        <w:rPr>
          <w:sz w:val="21"/>
          <w:u w:val="single"/>
        </w:rPr>
        <w:t>-</w:t>
      </w:r>
      <w:r>
        <w:rPr>
          <w:sz w:val="21"/>
          <w:u w:val="single"/>
        </w:rPr>
        <w:t>53</w:t>
      </w:r>
      <w:r>
        <w:rPr>
          <w:sz w:val="21"/>
          <w:u w:val="single"/>
        </w:rPr>
        <w:t>机动车号牌原材料采购项目</w:t>
      </w:r>
      <w:r>
        <w:rPr>
          <w:sz w:val="21"/>
          <w:u w:val="single"/>
        </w:rPr>
        <w:t>【项目编号：</w:t>
      </w:r>
      <w:r>
        <w:rPr>
          <w:sz w:val="21"/>
          <w:u w:val="single"/>
        </w:rPr>
        <w:t xml:space="preserve">      </w:t>
      </w:r>
      <w:r>
        <w:rPr>
          <w:sz w:val="21"/>
          <w:u w:val="single"/>
        </w:rPr>
        <w:t>】</w:t>
      </w:r>
      <w:r>
        <w:rPr>
          <w:sz w:val="21"/>
        </w:rPr>
        <w:t>的投标事宜，与</w:t>
      </w:r>
      <w:r>
        <w:rPr>
          <w:sz w:val="21"/>
          <w:u w:val="single"/>
        </w:rPr>
        <w:t>（乙公司全称）</w:t>
      </w:r>
      <w:r>
        <w:rPr>
          <w:sz w:val="21"/>
        </w:rPr>
        <w:t>，</w:t>
      </w:r>
      <w:r>
        <w:rPr>
          <w:sz w:val="21"/>
          <w:u w:val="single"/>
        </w:rPr>
        <w:t>（</w:t>
      </w:r>
      <w:r>
        <w:rPr>
          <w:sz w:val="21"/>
          <w:u w:val="single"/>
        </w:rPr>
        <w:t>……公司全称）</w:t>
      </w:r>
      <w:r>
        <w:rPr>
          <w:sz w:val="21"/>
        </w:rPr>
        <w:t>通过友好协商达成以下协议：</w:t>
      </w:r>
    </w:p>
    <w:p>
      <w:pPr>
        <w:pStyle w:val="null3"/>
        <w:ind w:left="420" w:firstLine="147"/>
        <w:jc w:val="both"/>
      </w:pPr>
      <w:r>
        <w:rPr>
          <w:sz w:val="21"/>
        </w:rPr>
        <w:t>一、</w:t>
      </w:r>
      <w:r>
        <w:rPr>
          <w:sz w:val="21"/>
        </w:rPr>
        <w:t>在本次投标有效期内，</w:t>
      </w:r>
      <w:r>
        <w:rPr>
          <w:sz w:val="21"/>
          <w:u w:val="single"/>
        </w:rPr>
        <w:t>（乙公司全称）</w:t>
      </w:r>
      <w:r>
        <w:rPr>
          <w:sz w:val="21"/>
        </w:rPr>
        <w:t>，</w:t>
      </w:r>
      <w:r>
        <w:rPr>
          <w:sz w:val="21"/>
          <w:u w:val="single"/>
        </w:rPr>
        <w:t>（</w:t>
      </w:r>
      <w:r>
        <w:rPr>
          <w:sz w:val="21"/>
          <w:u w:val="single"/>
        </w:rPr>
        <w:t>……公司全称）</w:t>
      </w:r>
      <w:r>
        <w:rPr>
          <w:sz w:val="21"/>
        </w:rPr>
        <w:t>同意</w:t>
      </w:r>
      <w:r>
        <w:rPr>
          <w:sz w:val="21"/>
          <w:u w:val="single"/>
        </w:rPr>
        <w:t>（甲公司全称）</w:t>
      </w:r>
      <w:r>
        <w:rPr>
          <w:sz w:val="21"/>
        </w:rPr>
        <w:t>代理上述投标事宜。若中标，各方按照本协议中约定的分工事项，完成各方对应的工作。</w:t>
      </w:r>
    </w:p>
    <w:p>
      <w:pPr>
        <w:pStyle w:val="null3"/>
        <w:ind w:left="420" w:firstLine="147"/>
        <w:jc w:val="both"/>
      </w:pPr>
      <w:r>
        <w:rPr>
          <w:sz w:val="21"/>
        </w:rPr>
        <w:t>二、</w:t>
      </w:r>
      <w:r>
        <w:rPr>
          <w:sz w:val="21"/>
        </w:rPr>
        <w:t>各方分工：</w:t>
      </w:r>
    </w:p>
    <w:p>
      <w:pPr>
        <w:pStyle w:val="null3"/>
        <w:ind w:firstLine="420"/>
        <w:jc w:val="both"/>
      </w:pPr>
      <w:r>
        <w:rPr>
          <w:sz w:val="21"/>
        </w:rPr>
        <w:t>1.</w:t>
      </w:r>
      <w:r>
        <w:rPr>
          <w:sz w:val="21"/>
        </w:rPr>
        <w:t>本项目投标工作由</w:t>
      </w:r>
      <w:r>
        <w:rPr>
          <w:sz w:val="21"/>
          <w:u w:val="single"/>
        </w:rPr>
        <w:t>（甲公司全称）</w:t>
      </w:r>
      <w:r>
        <w:rPr>
          <w:sz w:val="21"/>
        </w:rPr>
        <w:t>负责。</w:t>
      </w:r>
    </w:p>
    <w:p>
      <w:pPr>
        <w:pStyle w:val="null3"/>
        <w:ind w:firstLine="420"/>
        <w:jc w:val="both"/>
      </w:pPr>
      <w:r>
        <w:rPr>
          <w:sz w:val="21"/>
        </w:rPr>
        <w:t>2.</w:t>
      </w:r>
      <w:r>
        <w:rPr>
          <w:sz w:val="21"/>
        </w:rPr>
        <w:t>本项目由</w:t>
      </w:r>
      <w:r>
        <w:rPr>
          <w:sz w:val="21"/>
          <w:u w:val="single"/>
        </w:rPr>
        <w:t>（甲公司全称）</w:t>
      </w:r>
      <w:r>
        <w:rPr>
          <w:sz w:val="21"/>
        </w:rPr>
        <w:t>授权人员负责与采购人联系。</w:t>
      </w:r>
    </w:p>
    <w:p>
      <w:pPr>
        <w:pStyle w:val="null3"/>
        <w:ind w:firstLine="420"/>
        <w:jc w:val="both"/>
      </w:pPr>
      <w:r>
        <w:rPr>
          <w:sz w:val="21"/>
        </w:rPr>
        <w:t>3.</w:t>
      </w:r>
      <w:r>
        <w:rPr>
          <w:sz w:val="21"/>
          <w:u w:val="single"/>
        </w:rPr>
        <w:t>（甲公司全称）</w:t>
      </w:r>
      <w:r>
        <w:rPr>
          <w:sz w:val="21"/>
        </w:rPr>
        <w:t>为分包方，拟承担的工作和责任</w:t>
      </w:r>
      <w:r>
        <w:rPr>
          <w:sz w:val="21"/>
        </w:rPr>
        <w:t>:</w:t>
      </w:r>
      <w:r>
        <w:rPr>
          <w:sz w:val="21"/>
          <w:u w:val="single"/>
        </w:rPr>
        <w:t xml:space="preserve">              </w:t>
      </w:r>
      <w:r>
        <w:rPr>
          <w:sz w:val="21"/>
        </w:rPr>
        <w:t>。</w:t>
      </w:r>
    </w:p>
    <w:p>
      <w:pPr>
        <w:pStyle w:val="null3"/>
        <w:ind w:firstLine="420"/>
        <w:jc w:val="both"/>
      </w:pPr>
      <w:r>
        <w:rPr>
          <w:sz w:val="21"/>
        </w:rPr>
        <w:t>4.</w:t>
      </w:r>
      <w:r>
        <w:rPr>
          <w:sz w:val="21"/>
          <w:u w:val="single"/>
        </w:rPr>
        <w:t>（乙公司全称）</w:t>
      </w:r>
      <w:r>
        <w:rPr>
          <w:sz w:val="21"/>
        </w:rPr>
        <w:t>为分包承担方，拟承担的工作和责任</w:t>
      </w:r>
      <w:r>
        <w:rPr>
          <w:sz w:val="21"/>
        </w:rPr>
        <w:t>:</w:t>
      </w:r>
      <w:r>
        <w:rPr>
          <w:sz w:val="21"/>
          <w:u w:val="single"/>
        </w:rPr>
        <w:t>（分包内容应按照招标文件允许的范围进行分包，否则视为无效投标）</w:t>
      </w:r>
      <w:r>
        <w:rPr>
          <w:sz w:val="21"/>
        </w:rPr>
        <w:t>。</w:t>
      </w:r>
    </w:p>
    <w:p>
      <w:pPr>
        <w:pStyle w:val="null3"/>
        <w:ind w:firstLine="420"/>
        <w:jc w:val="both"/>
      </w:pPr>
      <w:r>
        <w:rPr>
          <w:sz w:val="21"/>
        </w:rPr>
        <w:t>5.</w:t>
      </w:r>
      <w:r>
        <w:rPr>
          <w:sz w:val="21"/>
          <w:u w:val="single"/>
        </w:rPr>
        <w:t>（</w:t>
      </w:r>
      <w:r>
        <w:rPr>
          <w:sz w:val="21"/>
          <w:u w:val="single"/>
        </w:rPr>
        <w:t>……公司全称）</w:t>
      </w:r>
      <w:r>
        <w:rPr>
          <w:sz w:val="21"/>
        </w:rPr>
        <w:t>为分包承担方，拟承担的工作和责任</w:t>
      </w:r>
      <w:r>
        <w:rPr>
          <w:sz w:val="21"/>
        </w:rPr>
        <w:t>:</w:t>
      </w:r>
      <w:r>
        <w:rPr>
          <w:sz w:val="21"/>
          <w:u w:val="single"/>
        </w:rPr>
        <w:t xml:space="preserve">              </w:t>
      </w:r>
      <w:r>
        <w:rPr>
          <w:sz w:val="21"/>
        </w:rPr>
        <w:t>。</w:t>
      </w:r>
    </w:p>
    <w:p>
      <w:pPr>
        <w:pStyle w:val="null3"/>
        <w:ind w:firstLine="420"/>
        <w:jc w:val="both"/>
      </w:pPr>
      <w:r>
        <w:rPr>
          <w:sz w:val="21"/>
        </w:rPr>
        <w:t>6.</w:t>
      </w:r>
      <w:r>
        <w:rPr>
          <w:sz w:val="21"/>
        </w:rPr>
        <w:t>分包给中小微企业承担的合同金额比例</w:t>
      </w:r>
      <w:r>
        <w:rPr>
          <w:sz w:val="21"/>
          <w:b/>
          <w:u w:val="single"/>
        </w:rPr>
        <w:t>□符合□不符合（</w:t>
      </w:r>
      <w:r>
        <w:rPr>
          <w:sz w:val="21"/>
          <w:b/>
        </w:rPr>
        <w:t>请勾选）</w:t>
      </w:r>
      <w:r>
        <w:rPr>
          <w:sz w:val="21"/>
        </w:rPr>
        <w:t>本项目招标文件的要求。</w:t>
      </w:r>
    </w:p>
    <w:p>
      <w:pPr>
        <w:pStyle w:val="null3"/>
        <w:ind w:firstLine="420"/>
        <w:jc w:val="both"/>
      </w:pPr>
      <w:r>
        <w:rPr>
          <w:sz w:val="21"/>
        </w:rPr>
        <w:t>7.</w:t>
      </w:r>
      <w:r>
        <w:rPr>
          <w:sz w:val="21"/>
        </w:rPr>
        <w:t>如本项目或采购包属于预留份额面向中小企业，接受分包合同的中小企业与分包企业之间不存在直接控股、管理关系。</w:t>
      </w:r>
    </w:p>
    <w:p>
      <w:pPr>
        <w:pStyle w:val="null3"/>
        <w:ind w:firstLine="420"/>
        <w:jc w:val="both"/>
      </w:pPr>
      <w:r>
        <w:rPr>
          <w:sz w:val="21"/>
        </w:rPr>
        <w:t>8.</w:t>
      </w:r>
      <w:r>
        <w:rPr>
          <w:sz w:val="21"/>
        </w:rPr>
        <w:t>如中标，各方应按照招标文件的各项要求和内部职责的划分，承担自身所负的责任和风险。</w:t>
      </w:r>
    </w:p>
    <w:p>
      <w:pPr>
        <w:pStyle w:val="null3"/>
        <w:ind w:left="570"/>
        <w:jc w:val="both"/>
      </w:pPr>
      <w:r>
        <w:rPr>
          <w:sz w:val="21"/>
        </w:rPr>
        <w:t>三、</w:t>
      </w:r>
      <w:r>
        <w:rPr>
          <w:sz w:val="21"/>
        </w:rPr>
        <w:t>本协议在自签署之日起生效，投标有效期内有效，如获中标资格，合同有效期延续至合同履行完毕之日。</w:t>
      </w:r>
    </w:p>
    <w:p>
      <w:pPr>
        <w:pStyle w:val="null3"/>
        <w:ind w:left="570"/>
        <w:jc w:val="both"/>
      </w:pPr>
      <w:r>
        <w:rPr>
          <w:sz w:val="21"/>
        </w:rPr>
        <w:t>四、</w:t>
      </w:r>
      <w:r>
        <w:rPr>
          <w:sz w:val="21"/>
        </w:rPr>
        <w:t>本协议书正本一式</w:t>
      </w:r>
      <w:r>
        <w:rPr>
          <w:sz w:val="21"/>
          <w:u w:val="single"/>
        </w:rPr>
        <w:t xml:space="preserve">   </w:t>
      </w:r>
      <w:r>
        <w:rPr>
          <w:sz w:val="21"/>
        </w:rPr>
        <w:t>份，随投标文件装订</w:t>
      </w:r>
      <w:r>
        <w:rPr>
          <w:sz w:val="21"/>
          <w:u w:val="single"/>
        </w:rPr>
        <w:t xml:space="preserve">   </w:t>
      </w:r>
      <w:r>
        <w:rPr>
          <w:sz w:val="21"/>
        </w:rPr>
        <w:t>份，送采购人</w:t>
      </w:r>
      <w:r>
        <w:rPr>
          <w:sz w:val="21"/>
          <w:u w:val="single"/>
        </w:rPr>
        <w:t xml:space="preserve">   </w:t>
      </w:r>
      <w:r>
        <w:rPr>
          <w:sz w:val="21"/>
        </w:rPr>
        <w:t>份，分包意向协议成员各一份；副本一式</w:t>
      </w:r>
      <w:r>
        <w:rPr>
          <w:sz w:val="21"/>
          <w:u w:val="single"/>
        </w:rPr>
        <w:t xml:space="preserve">   </w:t>
      </w:r>
      <w:r>
        <w:rPr>
          <w:sz w:val="21"/>
        </w:rPr>
        <w:t>份，分包意向协议成员各执</w:t>
      </w:r>
      <w:r>
        <w:rPr>
          <w:sz w:val="21"/>
          <w:u w:val="single"/>
        </w:rPr>
        <w:t xml:space="preserve">   </w:t>
      </w:r>
      <w:r>
        <w:rPr>
          <w:sz w:val="21"/>
        </w:rPr>
        <w:t xml:space="preserve"> </w:t>
      </w:r>
      <w:r>
        <w:rPr>
          <w:sz w:val="21"/>
        </w:rPr>
        <w:t>份。</w:t>
      </w:r>
    </w:p>
    <w:p>
      <w:pPr>
        <w:pStyle w:val="null3"/>
        <w:jc w:val="left"/>
      </w:pPr>
      <w:r>
        <w:rPr>
          <w:sz w:val="21"/>
        </w:rPr>
        <w:t xml:space="preserve"> </w:t>
      </w:r>
    </w:p>
    <w:p>
      <w:pPr>
        <w:pStyle w:val="null3"/>
        <w:jc w:val="left"/>
      </w:pPr>
      <w:r>
        <w:rPr>
          <w:sz w:val="21"/>
        </w:rPr>
        <w:t>甲公司全称：（盖章）</w:t>
      </w:r>
      <w:r>
        <w:rPr>
          <w:sz w:val="21"/>
          <w:u w:val="single"/>
        </w:rPr>
        <w:t xml:space="preserve">                </w:t>
      </w:r>
    </w:p>
    <w:p>
      <w:pPr>
        <w:pStyle w:val="null3"/>
        <w:jc w:val="left"/>
      </w:pPr>
      <w:r>
        <w:rPr>
          <w:sz w:val="21"/>
        </w:rPr>
        <w:t>法定代表人：（签字）</w:t>
      </w:r>
      <w:r>
        <w:rPr>
          <w:sz w:val="21"/>
          <w:u w:val="single"/>
        </w:rPr>
        <w:t xml:space="preserve">                </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乙公司全称：（盖章）</w:t>
      </w:r>
      <w:r>
        <w:rPr>
          <w:sz w:val="21"/>
          <w:u w:val="single"/>
        </w:rPr>
        <w:t xml:space="preserve">                </w:t>
      </w:r>
    </w:p>
    <w:p>
      <w:pPr>
        <w:pStyle w:val="null3"/>
        <w:jc w:val="left"/>
      </w:pPr>
      <w:r>
        <w:rPr>
          <w:sz w:val="21"/>
        </w:rPr>
        <w:t>法定代表人：（签字）</w:t>
      </w:r>
      <w:r>
        <w:rPr>
          <w:sz w:val="21"/>
          <w:u w:val="single"/>
        </w:rPr>
        <w:t xml:space="preserve">                </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 xml:space="preserve"> </w:t>
      </w:r>
    </w:p>
    <w:p>
      <w:pPr>
        <w:pStyle w:val="null3"/>
        <w:jc w:val="left"/>
      </w:pPr>
      <w:r>
        <w:rPr>
          <w:sz w:val="21"/>
        </w:rPr>
        <w:t>……公司全称（盖章）</w:t>
      </w:r>
      <w:r>
        <w:rPr>
          <w:sz w:val="21"/>
          <w:u w:val="single"/>
        </w:rPr>
        <w:t xml:space="preserve">                </w:t>
      </w:r>
    </w:p>
    <w:p>
      <w:pPr>
        <w:pStyle w:val="null3"/>
        <w:jc w:val="left"/>
      </w:pPr>
      <w:r>
        <w:rPr>
          <w:sz w:val="21"/>
        </w:rPr>
        <w:t>法定代表人：（签字）</w:t>
      </w:r>
      <w:r>
        <w:rPr>
          <w:sz w:val="21"/>
          <w:u w:val="single"/>
        </w:rPr>
        <w:t xml:space="preserve">                </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 xml:space="preserve"> </w:t>
      </w:r>
    </w:p>
    <w:p>
      <w:pPr>
        <w:pStyle w:val="null3"/>
        <w:jc w:val="left"/>
      </w:pPr>
      <w:r>
        <w:rPr>
          <w:sz w:val="21"/>
        </w:rPr>
        <w:t xml:space="preserve"> </w:t>
      </w:r>
    </w:p>
    <w:p>
      <w:pPr>
        <w:pStyle w:val="null3"/>
        <w:ind w:left="705"/>
        <w:jc w:val="both"/>
      </w:pPr>
      <w:r>
        <w:rPr>
          <w:sz w:val="21"/>
        </w:rPr>
        <w:t>注：</w:t>
      </w:r>
    </w:p>
    <w:p>
      <w:pPr>
        <w:pStyle w:val="null3"/>
        <w:ind w:left="420"/>
        <w:jc w:val="both"/>
      </w:pPr>
      <w:r>
        <w:rPr>
          <w:sz w:val="21"/>
        </w:rPr>
        <w:t>1.</w:t>
      </w:r>
      <w:r>
        <w:rPr>
          <w:sz w:val="21"/>
        </w:rPr>
        <w:t>投标人投标时应签订本协议，协议各方成员应在本协议上共同盖章确认。</w:t>
      </w:r>
    </w:p>
    <w:p>
      <w:pPr>
        <w:pStyle w:val="null3"/>
        <w:ind w:left="420"/>
        <w:jc w:val="both"/>
      </w:pPr>
      <w:r>
        <w:rPr>
          <w:sz w:val="21"/>
        </w:rPr>
        <w:t>2.</w:t>
      </w:r>
      <w:r>
        <w:rPr>
          <w:sz w:val="21"/>
        </w:rPr>
        <w:t>本协议内容不得擅自修改。此协议将作为签订合同的附件之一。</w:t>
      </w:r>
    </w:p>
    <w:p>
      <w:pPr>
        <w:pStyle w:val="null3"/>
      </w:pPr>
      <w:r>
        <w:rPr/>
        <w:t xml:space="preserve"> </w:t>
      </w:r>
    </w:p>
    <w:p>
      <w:pPr>
        <w:pStyle w:val="null3"/>
      </w:pPr>
      <w:r>
        <w:rPr/>
        <w:t>采购包1（机动车号牌反光膜）</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合同签订之日起1年。</w:t>
            </w:r>
          </w:p>
        </w:tc>
      </w:tr>
      <w:tr>
        <w:tc>
          <w:tcPr>
            <w:tcW w:type="dxa" w:w="4153"/>
          </w:tcPr>
          <w:p>
            <w:pPr>
              <w:pStyle w:val="null3"/>
            </w:pPr>
            <w:r>
              <w:rPr/>
              <w:t>标的提供的地点</w:t>
            </w:r>
          </w:p>
        </w:tc>
        <w:tc>
          <w:tcPr>
            <w:tcW w:type="dxa" w:w="4153"/>
          </w:tcPr>
          <w:p>
            <w:pPr>
              <w:pStyle w:val="null3"/>
            </w:pPr>
            <w:r>
              <w:rPr/>
              <w:t>广州市天河区天河工业园建中路52号，并按照指定位置摆放妥当。</w:t>
            </w:r>
          </w:p>
        </w:tc>
      </w:tr>
      <w:tr>
        <w:tc>
          <w:tcPr>
            <w:tcW w:type="dxa" w:w="4153"/>
          </w:tcPr>
          <w:p>
            <w:pPr>
              <w:pStyle w:val="null3"/>
            </w:pPr>
            <w:r>
              <w:rPr/>
              <w:t>付款方式</w:t>
            </w:r>
          </w:p>
        </w:tc>
        <w:tc>
          <w:tcPr>
            <w:tcW w:type="dxa" w:w="4153"/>
          </w:tcPr>
          <w:p>
            <w:pPr>
              <w:pStyle w:val="null3"/>
            </w:pPr>
            <w:r>
              <w:rPr/>
              <w:t>1期：支付比例100%,①付款方式：采购人以银行转账方式支付中标人货款。②采购人在规定时间内提交付款申请即视采购人已履行付款义务，中标人不得以资金付款期限已过为由向采购人索赔或要求支付违约金。③每次中标人申请支付合同款项时，中标人必须提前5个工作日向采购人提供与当期支付款项金额等值的中华人民共和国大陆地区合法有效发票。采购人未收到发票的，有权延期付款，并不视为违约，中标人不得以此追究采购人的违约责任。④正常情况下，货款每个月结算一次（第二个月结算上个月到货验收合格的产品），如果因报账手续办理期间，无法按时支付货款，中标人应按采购人要求，保证所投产品的正常配送，无条件按时供应，不能因货款不到位停止供货。如中标人为中小企业，合同签订后，收到中标人申请5个工作日内向中标人支付合同金额的30%作为预付款，货款先从预付款中扣除，预付款扣完后，其余货款按月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1期：1）在每批次货物到达目的地后的3日内由采购人进行验收。对照标准为《机动车号牌用反光膜》(GA666-2018)、《机动车号牌监制规范》(GA/T 1287-2016)、《中华人民共和国机动车号牌》(GA36-2018)以及采购需求的要求。 2）当采购人对产品质量提出质疑时，中标人应配合采购人按国家、行业有关的规定、规范进行问题整改。当采购人和中标人对产品质量问题未能达成一致时，采购人有权要求将该批产品送第三方官方检测机构进行检测。检测不合格的（以首次检测结果为准，不接受一次以上检测要求，双方达成一致的除外），由中标人退换合格产品，退换费用由中标人承担。 3）验收时如发现所交付的产品有短装、次品、损坏或其它不符合本项目合同规定之情形者，由采购人或中标人作出现场记录。此现场记录可用作补充、缺失和更换产品的有效证据，因此产生的有关费用由中标人承担。 4）中标人保证项目合同项下提供的产品和设备等不侵犯任何第三方的专利、商标或版权。否则，中标人须承担对第三方的专利或版权的侵权责任并承担因此而发生的所有费用。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其他，1.1）本采购包的报价和结算支付均以人民币为货币单位。 1.2）投标人总报价应包括货物的设计、制造、包装、仓储、运输、保险以及投标人进行的培训、技术服务（包括技术资料）、质保期保障服务等的全部含税费用。 1.3）本采购包合同执行期间合同单价不变。 1.4）投标人应自行增加货物正常、合法、安全运行及使用所必须但招标文件没有包含的所有货物、版权、专利等一切费用。 1.5）投标人必须对本采购包全部内容进行投标，不允许只对其中部分内容进行投标。 1.6）本采购包投标总报价不得高于本采购包采购预算，否则报价无效、投标文件作无效投标处理。 1.7）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2）响应且遵守《保密协议》、《廉政公约》的各项条款。（具体见本项目合同文本附件3、附件4）</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交付时间</w:t>
            </w:r>
          </w:p>
        </w:tc>
        <w:tc>
          <w:tcPr>
            <w:tcW w:type="dxa" w:w="2076"/>
          </w:tcPr>
          <w:p>
            <w:pPr>
              <w:pStyle w:val="null3"/>
              <w:jc w:val="left"/>
            </w:pPr>
            <w:r>
              <w:rPr/>
              <w:t>1.1中标人必须从订单下达之日起7日内按照采购人的要求供应合格产品，确保生产配套工作的顺利开展。（投标时提供承诺函并加盖投标人公章，格式自拟。）</w:t>
            </w:r>
          </w:p>
        </w:tc>
      </w:tr>
      <w:tr>
        <w:tc>
          <w:tcPr>
            <w:tcW w:type="dxa" w:w="2076"/>
          </w:tcPr>
          <w:p/>
        </w:tc>
        <w:tc>
          <w:tcPr>
            <w:tcW w:type="dxa" w:w="2076"/>
          </w:tcPr>
          <w:p>
            <w:pPr>
              <w:pStyle w:val="null3"/>
              <w:jc w:val="center"/>
            </w:pPr>
            <w:r>
              <w:rPr/>
              <w:t>2</w:t>
            </w:r>
          </w:p>
        </w:tc>
        <w:tc>
          <w:tcPr>
            <w:tcW w:type="dxa" w:w="2076"/>
          </w:tcPr>
          <w:p>
            <w:pPr>
              <w:pStyle w:val="null3"/>
              <w:jc w:val="left"/>
            </w:pPr>
            <w:r>
              <w:rPr/>
              <w:t>包装运输</w:t>
            </w:r>
          </w:p>
        </w:tc>
        <w:tc>
          <w:tcPr>
            <w:tcW w:type="dxa" w:w="2076"/>
          </w:tcPr>
          <w:p>
            <w:pPr>
              <w:pStyle w:val="null3"/>
              <w:jc w:val="left"/>
            </w:pPr>
            <w:r>
              <w:rPr/>
              <w:t>2.1产品在贮存及运输途中应避免受到雨淋、暴晒、受潮、撞击和污染，因上述原因造成的损失，由中标人承担。货物的包装费应包括在投标报价中，包装材料属采购人所有。 2.2中标人承担产品的配送责任，配送所需费用已包含在投标报价内，采购人不再另外支付。</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3.1中标人所提供的产品需提供6年及以上质保，质保期间存在质量问题的，中标人应配合采购人进行退换（退换所需费用已包含在投标报价内，采购人不再另外支付），并承担相应的舆情等负面影响带来的后果。相同质量问题不得重复出现超过3次（如超过3次，采购人将采取约谈、发函警告等方式进行处罚）。 3.2中标人应提供7×24小时的售后服务，及时跟进产品使用情况，每月至少回访一次，如发生质量问题的，在接到采购人电话后，须在1日内到达现场确认，7日内完成退换货（退回的问题产品应在48小时内运走），所产生的费用由中标人承担。出现批量质量问题时，中标人应及时制定解决方案并在采购人要求时间内完成整改。 3.3投标人需提供售后服务保障方案，内容包括但不限于售后响应时间承诺书、售后服务措施、对出现质量问题的产品退换货措施等。</w:t>
            </w:r>
          </w:p>
        </w:tc>
      </w:tr>
      <w:tr>
        <w:tc>
          <w:tcPr>
            <w:tcW w:type="dxa" w:w="2076"/>
          </w:tcPr>
          <w:p/>
        </w:tc>
        <w:tc>
          <w:tcPr>
            <w:tcW w:type="dxa" w:w="2076"/>
          </w:tcPr>
          <w:p>
            <w:pPr>
              <w:pStyle w:val="null3"/>
              <w:jc w:val="center"/>
            </w:pPr>
            <w:r>
              <w:rPr/>
              <w:t>4</w:t>
            </w:r>
          </w:p>
        </w:tc>
        <w:tc>
          <w:tcPr>
            <w:tcW w:type="dxa" w:w="2076"/>
          </w:tcPr>
          <w:p>
            <w:pPr>
              <w:pStyle w:val="null3"/>
              <w:jc w:val="left"/>
            </w:pPr>
            <w:r>
              <w:rPr/>
              <w:t>保险</w:t>
            </w:r>
          </w:p>
        </w:tc>
        <w:tc>
          <w:tcPr>
            <w:tcW w:type="dxa" w:w="2076"/>
          </w:tcPr>
          <w:p>
            <w:pPr>
              <w:pStyle w:val="null3"/>
              <w:jc w:val="left"/>
            </w:pPr>
            <w:r>
              <w:rPr/>
              <w:t>4.1供应商投标报价已包含所有保险费用，包括货物交付之前的所有保险费用和相关服务人员的人身险和其他有关险种的费用等。</w:t>
            </w:r>
          </w:p>
        </w:tc>
      </w:tr>
      <w:tr>
        <w:tc>
          <w:tcPr>
            <w:tcW w:type="dxa" w:w="2076"/>
          </w:tcPr>
          <w:p/>
        </w:tc>
        <w:tc>
          <w:tcPr>
            <w:tcW w:type="dxa" w:w="2076"/>
          </w:tcPr>
          <w:p>
            <w:pPr>
              <w:pStyle w:val="null3"/>
              <w:jc w:val="center"/>
            </w:pPr>
            <w:r>
              <w:rPr/>
              <w:t>5</w:t>
            </w:r>
          </w:p>
        </w:tc>
        <w:tc>
          <w:tcPr>
            <w:tcW w:type="dxa" w:w="2076"/>
          </w:tcPr>
          <w:p>
            <w:pPr>
              <w:pStyle w:val="null3"/>
              <w:jc w:val="left"/>
            </w:pPr>
            <w:r>
              <w:rPr/>
              <w:t>贴膜后废牌的补偿</w:t>
            </w:r>
          </w:p>
        </w:tc>
        <w:tc>
          <w:tcPr>
            <w:tcW w:type="dxa" w:w="2076"/>
          </w:tcPr>
          <w:p>
            <w:pPr>
              <w:pStyle w:val="null3"/>
              <w:jc w:val="left"/>
            </w:pPr>
            <w:r>
              <w:rPr/>
              <w:t>5.1采购人在生产过程中因反光膜质量问题产生贴膜后的废牌的，由中标人按1:2比例进行补偿（即1片反光膜贴膜后的废牌补偿2片小车预印蓝反光膜）。所有问题膜不分车型，统一按小车预印蓝反光膜补偿。贴膜后的废牌由采购人处理。该补偿服务包括了货物的仓储、运输、服务以及中标人进行补偿的必要开支等全部含税费用。补偿的数量以双方盘点（一季度一次）并签名确认的实际发生数目为准。</w:t>
            </w:r>
          </w:p>
        </w:tc>
      </w:tr>
      <w:tr>
        <w:tc>
          <w:tcPr>
            <w:tcW w:type="dxa" w:w="2076"/>
          </w:tcPr>
          <w:p/>
        </w:tc>
        <w:tc>
          <w:tcPr>
            <w:tcW w:type="dxa" w:w="2076"/>
          </w:tcPr>
          <w:p>
            <w:pPr>
              <w:pStyle w:val="null3"/>
              <w:jc w:val="center"/>
            </w:pPr>
            <w:r>
              <w:rPr/>
              <w:t>6</w:t>
            </w:r>
          </w:p>
        </w:tc>
        <w:tc>
          <w:tcPr>
            <w:tcW w:type="dxa" w:w="2076"/>
          </w:tcPr>
          <w:p>
            <w:pPr>
              <w:pStyle w:val="null3"/>
              <w:jc w:val="left"/>
            </w:pPr>
            <w:r>
              <w:rPr/>
              <w:t>产能要求</w:t>
            </w:r>
          </w:p>
        </w:tc>
        <w:tc>
          <w:tcPr>
            <w:tcW w:type="dxa" w:w="2076"/>
          </w:tcPr>
          <w:p>
            <w:pPr>
              <w:pStyle w:val="null3"/>
              <w:jc w:val="left"/>
            </w:pPr>
            <w:r>
              <w:rPr/>
              <w:t>6.1投标人各类型反光膜的日总产能须达到3200㎡以上。</w:t>
            </w:r>
          </w:p>
        </w:tc>
      </w:tr>
      <w:tr>
        <w:tc>
          <w:tcPr>
            <w:tcW w:type="dxa" w:w="2076"/>
          </w:tcPr>
          <w:p/>
        </w:tc>
        <w:tc>
          <w:tcPr>
            <w:tcW w:type="dxa" w:w="2076"/>
          </w:tcPr>
          <w:p>
            <w:pPr>
              <w:pStyle w:val="null3"/>
              <w:jc w:val="center"/>
            </w:pPr>
            <w:r>
              <w:rPr/>
              <w:t>7</w:t>
            </w:r>
          </w:p>
        </w:tc>
        <w:tc>
          <w:tcPr>
            <w:tcW w:type="dxa" w:w="2076"/>
          </w:tcPr>
          <w:p>
            <w:pPr>
              <w:pStyle w:val="null3"/>
              <w:jc w:val="left"/>
            </w:pPr>
            <w:r>
              <w:rPr/>
              <w:t>持续供货要求</w:t>
            </w:r>
          </w:p>
        </w:tc>
        <w:tc>
          <w:tcPr>
            <w:tcW w:type="dxa" w:w="2076"/>
          </w:tcPr>
          <w:p>
            <w:pPr>
              <w:pStyle w:val="null3"/>
              <w:jc w:val="left"/>
            </w:pPr>
            <w:r>
              <w:rPr/>
              <w:t>7.1如果因报账手续办理时期，造成无法按时支付货款的情况下，中标人应按采购人要求，保证所投产品的正常配送，无条件按时供应，不能因货款不到位停止供货。</w:t>
            </w:r>
          </w:p>
        </w:tc>
      </w:tr>
      <w:tr>
        <w:tc>
          <w:tcPr>
            <w:tcW w:type="dxa" w:w="2076"/>
          </w:tcPr>
          <w:p/>
        </w:tc>
        <w:tc>
          <w:tcPr>
            <w:tcW w:type="dxa" w:w="2076"/>
          </w:tcPr>
          <w:p>
            <w:pPr>
              <w:pStyle w:val="null3"/>
              <w:jc w:val="center"/>
            </w:pPr>
            <w:r>
              <w:rPr/>
              <w:t>8</w:t>
            </w:r>
          </w:p>
        </w:tc>
        <w:tc>
          <w:tcPr>
            <w:tcW w:type="dxa" w:w="2076"/>
          </w:tcPr>
          <w:p>
            <w:pPr>
              <w:pStyle w:val="null3"/>
              <w:jc w:val="left"/>
            </w:pPr>
            <w:r>
              <w:rPr/>
              <w:t>免责解约</w:t>
            </w:r>
          </w:p>
        </w:tc>
        <w:tc>
          <w:tcPr>
            <w:tcW w:type="dxa" w:w="2076"/>
          </w:tcPr>
          <w:p>
            <w:pPr>
              <w:pStyle w:val="null3"/>
              <w:jc w:val="left"/>
            </w:pPr>
            <w:r>
              <w:rPr/>
              <w:t>8.1若因国家政策影响导致采购人无采购需求或无法采购，采购人有权单方面终止合同，中标人不得追究采购人责任。</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违约责任（投标时提供承诺函并加盖投标人公章，格式自拟）</w:t>
            </w:r>
          </w:p>
        </w:tc>
        <w:tc>
          <w:tcPr>
            <w:tcW w:type="dxa" w:w="2076"/>
          </w:tcPr>
          <w:p>
            <w:pPr>
              <w:pStyle w:val="null3"/>
              <w:jc w:val="left"/>
            </w:pPr>
            <w:r>
              <w:rPr/>
              <w:t>9.1中标人未能按订单要求期限和数量供应合格产品的（经过采购人质检合格的），每逾期1日，中标人应按合同总金额的0.3%向采购人支付违约金。逾期交付产品累计超过7日，采购人可中止合同并通知中标人提供担保（如抵押物、保函等），以证明中标人可以继续履行合同，如中标人未能在5日内提供担保，采购人有权直接解除合同。解除合同的通知送达中标人后生效。采购人也可要求中标人承担违约责任后继续履行合同；若采购人要求解除合同，中标人应退还已收取的全部款项（包括预付款），并向采购人支付合同总金额的30%作为违约金。解除合同之后产生的拆卸、运输、仓储等后续费用由中标人负责。 9.2违约金不足以弥补给采购人造成的损失，采购人还可根据实际损失要求中标人承担赔偿责任。实际损失由采购人指定的第三方评估机构评估，所需费用由中标人承担。 9.3中标人提供的产品质量、规格、型号或品种等不符合合同约定，造成采购人停工等恶劣影响的，采购人可要求中标人更换或退货，并要求中标人支付合同总金额的30%作为违约金，更换产品的退货时间计入双方约定的供货时间内，由此产生的费用由中标人承担。 9.4中标人提供的产品质量、规格、型号或品种等不符合合同约定，导致采购人生产效率和质量受影响的，采购人根据问题大小可采取电话告知、约谈、发函警告（或整改通知书）、终止合同等方式进行处罚。每一次约谈或者发函警告（或整改通知书），采购人有权视问题严重性要求中标人缴纳合同总金额的0.3%作为违约金。 9.5如出现终止合同处罚，在采购人向中标人作出终止合同的通知后，双方之间的采购合同自通知到达中标人之日终止。合同终止后，在采购人与第三方签订新的采购合同之前，为保障采购人生产工作的延续性，中标人承诺仍会按照原合同的要求，根据采购人的需求，向采购人临时供货，临时供货期间的费用双方依据原合同的标准据实结算。 9.6接受分包企业应按照《机动车号牌监制规范》（GA/T 1287-2016）中“7.机动车号牌用反光膜要求”完成备案工作。中标人应承诺在合同签订之日起2个月内完成接受分包企业生产的机动车号牌反光膜在广东省公安厅交通管理总队的备案工作，如无法完成该备案或该备案已被取消的，存在前述任一情形则视为中标人违约，每逾期1日，中标人应按合同总金额的0.3%向采购人支付违约金。 9.7如中标人、接受分包企业无法按照分包协议的分包比例约定落实中小企业政策，分别向采购人提供符合合同约定的产品，采购人有权要求中标人向采购人支付合同总金额的30%作为违约金。 9.8如因中标人违约产生了包括但不限于违约金、仓储费、运输费等违约费用，采购人有权在未结款项中予以先行扣除，不足部分中标人应当以货物形式（以合同单价核算的等价合格货物）予以补足。</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塑料制品</w:t>
            </w:r>
          </w:p>
        </w:tc>
        <w:tc>
          <w:tcPr>
            <w:tcW w:type="dxa" w:w="831"/>
          </w:tcPr>
          <w:p>
            <w:pPr>
              <w:pStyle w:val="null3"/>
              <w:jc w:val="left"/>
            </w:pPr>
            <w:r>
              <w:rPr/>
              <w:t>机动车号牌反光膜</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34,524,938.39</w:t>
            </w:r>
          </w:p>
        </w:tc>
        <w:tc>
          <w:tcPr>
            <w:tcW w:type="dxa" w:w="831"/>
          </w:tcPr>
          <w:p>
            <w:pPr>
              <w:pStyle w:val="null3"/>
              <w:jc w:val="right"/>
            </w:pPr>
            <w:r>
              <w:rPr/>
              <w:t>34,524,938.39</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机动车号牌反光膜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1）技术要求：</w:t>
            </w:r>
          </w:p>
          <w:p>
            <w:pPr>
              <w:pStyle w:val="null3"/>
              <w:jc w:val="both"/>
            </w:pPr>
            <w:r>
              <w:rPr>
                <w:sz w:val="21"/>
              </w:rPr>
              <w:t>★1.1）投标人所投机动车号牌反光膜不论在生产制作过程和使用过程中都须符合公共安全行业标准《机动车号牌用反光膜》（GA666-2018）、《机动车号牌监制规范》（GA/T 1287-2016）及《中华人民共和国机动车号牌》（GA36-2018）等规范要求，并</w:t>
            </w:r>
            <w:r>
              <w:rPr>
                <w:sz w:val="21"/>
              </w:rPr>
              <w:t>在</w:t>
            </w:r>
            <w:r>
              <w:rPr>
                <w:sz w:val="21"/>
              </w:rPr>
              <w:t>投标时</w:t>
            </w:r>
            <w:r>
              <w:rPr>
                <w:sz w:val="21"/>
              </w:rPr>
              <w:t>提供有效期内的第三方检验检测机构的合格检测报告复印件（检测报告须盖有</w:t>
            </w:r>
            <w:r>
              <w:rPr>
                <w:sz w:val="21"/>
              </w:rPr>
              <w:t>CNAS和CMA印章，</w:t>
            </w:r>
            <w:r>
              <w:rPr>
                <w:sz w:val="21"/>
              </w:rPr>
              <w:t>分为常规检测和耐候性检测，检测内容</w:t>
            </w:r>
            <w:r>
              <w:rPr>
                <w:sz w:val="21"/>
              </w:rPr>
              <w:t>包括外观、标识、逆反射系数、湿状态逆反射系数、色度性能、拉伸性能、耐冲压性能、防粘纸可剥离性能、耐水性能、耐溶剂性能、耐温性能、附着性能、耐冲洗性能、耐弯曲性能、抗冲击性能、抗风沙性能、</w:t>
            </w:r>
            <w:r>
              <w:rPr>
                <w:sz w:val="21"/>
              </w:rPr>
              <w:t>（</w:t>
            </w:r>
            <w:r>
              <w:rPr>
                <w:sz w:val="21"/>
              </w:rPr>
              <w:t>制作</w:t>
            </w:r>
            <w:r>
              <w:rPr>
                <w:sz w:val="21"/>
              </w:rPr>
              <w:t>）</w:t>
            </w:r>
            <w:r>
              <w:rPr>
                <w:sz w:val="21"/>
              </w:rPr>
              <w:t>工艺适应性、耐候性能等</w:t>
            </w:r>
            <w:r>
              <w:rPr>
                <w:sz w:val="21"/>
              </w:rPr>
              <w:t>18个检测项目，所有检测结果均为合格）并加盖投标人公章。</w:t>
            </w:r>
          </w:p>
          <w:p>
            <w:pPr>
              <w:pStyle w:val="null3"/>
              <w:jc w:val="both"/>
            </w:pPr>
            <w:r>
              <w:rPr>
                <w:sz w:val="21"/>
              </w:rPr>
              <w:t>★1.2）在合同期内，每季度须提供最新的第三方检验检测机构的检测报告（所有检测结果均为合格，每一次的送检样品由采购人指定），如行业标准有新的修订，中标人必须按新的标准要求提供合格产品。（投标人投标时提供承诺函并加盖投标人公章，格式自拟。）</w:t>
            </w:r>
          </w:p>
          <w:p>
            <w:pPr>
              <w:pStyle w:val="null3"/>
              <w:jc w:val="both"/>
            </w:pPr>
            <w:r>
              <w:rPr>
                <w:sz w:val="21"/>
              </w:rPr>
              <w:t>★1.3）第三方检验检测机构须具备机动车号牌用反光膜检测资质，</w:t>
            </w:r>
            <w:r>
              <w:rPr>
                <w:sz w:val="21"/>
              </w:rPr>
              <w:t>在提供有效期内的第三方检验检测机构的合格检测报告时还</w:t>
            </w:r>
            <w:r>
              <w:rPr>
                <w:sz w:val="21"/>
              </w:rPr>
              <w:t>须提供第三方检验检测机构在国家市场监督管理总局检验检测机构资质认定网上审批系统的查询截图</w:t>
            </w:r>
            <w:r>
              <w:rPr>
                <w:sz w:val="21"/>
              </w:rPr>
              <w:t>并加盖投标人公章</w:t>
            </w:r>
            <w:r>
              <w:rPr>
                <w:sz w:val="21"/>
              </w:rPr>
              <w:t>。</w:t>
            </w:r>
          </w:p>
          <w:p>
            <w:pPr>
              <w:pStyle w:val="null3"/>
              <w:jc w:val="both"/>
            </w:pPr>
            <w:r>
              <w:rPr>
                <w:sz w:val="21"/>
              </w:rPr>
              <w:t>2）投标人所投机动车号牌反光膜中统一的省、自治区、直辖市汉字简称标识应在反光膜内层预印。</w:t>
            </w:r>
          </w:p>
          <w:p>
            <w:pPr>
              <w:pStyle w:val="null3"/>
              <w:jc w:val="both"/>
            </w:pPr>
            <w:r>
              <w:rPr>
                <w:sz w:val="21"/>
              </w:rPr>
              <w:t>3）投标人所投机动车号牌反光膜外表面应平滑、光洁、无异味、不易刮花，不应有明显的划痕、气泡、条纹、裂纹、颜色不均匀等缺陷或损伤。</w:t>
            </w:r>
          </w:p>
          <w:p>
            <w:pPr>
              <w:pStyle w:val="null3"/>
              <w:jc w:val="both"/>
            </w:pPr>
            <w:r>
              <w:rPr>
                <w:sz w:val="21"/>
              </w:rPr>
              <w:t>4）投标人所投机动车号牌反光膜表面不同区域的反光效果应均匀，不应有明显差异。</w:t>
            </w:r>
          </w:p>
          <w:p>
            <w:pPr>
              <w:pStyle w:val="null3"/>
              <w:jc w:val="both"/>
            </w:pPr>
            <w:r>
              <w:rPr>
                <w:sz w:val="21"/>
              </w:rPr>
              <w:t>5）投标人所投机动车号牌反光膜表面应有冲压定位色块，两侧的定位色块要均分，前后的定位色块要等距。</w:t>
            </w:r>
          </w:p>
          <w:p>
            <w:pPr>
              <w:pStyle w:val="null3"/>
              <w:jc w:val="both"/>
            </w:pPr>
            <w:r>
              <w:rPr>
                <w:sz w:val="21"/>
              </w:rPr>
              <w:t>6）投标人所投同批机动车号牌反光膜在相同温湿度下，抗拉性能应保持一致。</w:t>
            </w:r>
          </w:p>
          <w:p>
            <w:pPr>
              <w:pStyle w:val="null3"/>
              <w:jc w:val="both"/>
            </w:pPr>
            <w:r>
              <w:rPr>
                <w:sz w:val="21"/>
              </w:rPr>
              <w:t>7）投标人所投机动车号牌反光膜接头处和底纸接头处应平整牢固，没有缝隙，抗拉性能强。</w:t>
            </w:r>
          </w:p>
          <w:p>
            <w:pPr>
              <w:pStyle w:val="null3"/>
              <w:jc w:val="both"/>
            </w:pPr>
            <w:r>
              <w:rPr>
                <w:sz w:val="21"/>
              </w:rPr>
              <w:t>8）投标人所投同批机动车号牌反光膜不得存在肉眼可见色差，经检测的色差数值须符合行业标准。</w:t>
            </w:r>
          </w:p>
          <w:p>
            <w:pPr>
              <w:pStyle w:val="null3"/>
              <w:jc w:val="both"/>
            </w:pPr>
            <w:r>
              <w:rPr>
                <w:sz w:val="21"/>
              </w:rPr>
              <w:t>9）投标人所投机动车号牌反光膜的中心卷筒材料、卷筒内径、卷筒外径规格须统一。</w:t>
            </w:r>
          </w:p>
          <w:p>
            <w:pPr>
              <w:pStyle w:val="null3"/>
              <w:jc w:val="both"/>
            </w:pPr>
            <w:r>
              <w:rPr>
                <w:sz w:val="21"/>
              </w:rPr>
              <w:t>10）投标人所投机动车号牌反光膜须采用多卷整体包装，不接受单卷独立封装。同批次机动车号牌反光膜应堆放在同一托板上。</w:t>
            </w:r>
          </w:p>
          <w:p>
            <w:pPr>
              <w:pStyle w:val="null3"/>
              <w:jc w:val="both"/>
            </w:pPr>
            <w:r>
              <w:rPr>
                <w:sz w:val="21"/>
              </w:rPr>
              <w:t>11）投标人所投机动车号牌反光膜尺寸以采购人实际订单为准。</w:t>
            </w:r>
          </w:p>
          <w:p>
            <w:pPr>
              <w:pStyle w:val="null3"/>
              <w:jc w:val="both"/>
            </w:pPr>
            <w:r>
              <w:rPr>
                <w:sz w:val="21"/>
              </w:rPr>
              <w:t>★12）中标人应按照《机动车号牌监制规范》（GA/T 1287-2016）中“7. 机动车号牌用反光膜要求 ”完成备案工作。中标人应承诺在收到中标通知书10日内完成机动车号牌反光膜在广东省公安厅交通管理总队的备案工作，且该备案未被取消，如供应商无法完成该备案或该备案已被取消的，存在前述任一情形则视为中标人自愿放弃中标资格，采购人有权依法选取第二中标候选人为中标人。（投标时提供承诺函并加盖</w:t>
            </w:r>
            <w:r>
              <w:rPr>
                <w:sz w:val="21"/>
              </w:rPr>
              <w:t>投标人</w:t>
            </w:r>
            <w:r>
              <w:rPr>
                <w:sz w:val="21"/>
              </w:rPr>
              <w:t>公章，格式自拟。）</w:t>
            </w:r>
          </w:p>
          <w:p>
            <w:pPr>
              <w:pStyle w:val="null3"/>
              <w:jc w:val="both"/>
            </w:pPr>
            <w:r>
              <w:rPr>
                <w:sz w:val="21"/>
                <w:b/>
              </w:rPr>
              <w:t>（</w:t>
            </w:r>
            <w:r>
              <w:rPr>
                <w:sz w:val="21"/>
                <w:b/>
              </w:rPr>
              <w:t>2</w:t>
            </w:r>
            <w:r>
              <w:rPr>
                <w:sz w:val="21"/>
                <w:b/>
              </w:rPr>
              <w:t>）货物质量保障要求：</w:t>
            </w:r>
          </w:p>
          <w:p>
            <w:pPr>
              <w:pStyle w:val="null3"/>
              <w:jc w:val="both"/>
            </w:pPr>
            <w:r>
              <w:rPr>
                <w:sz w:val="21"/>
              </w:rPr>
              <w:t>1）货物生产制作过程严格按照公共安全行业标准《机动车号牌用反光膜》（GA666-2018）、《机动车号牌监制规范》（GA/T 1287-2016）及《中华人民共和国机动车号牌》（GA36-2018）等规定执行。</w:t>
            </w:r>
          </w:p>
          <w:p>
            <w:pPr>
              <w:pStyle w:val="null3"/>
              <w:jc w:val="both"/>
            </w:pPr>
            <w:r>
              <w:rPr>
                <w:sz w:val="21"/>
              </w:rPr>
              <w:t>2）投标人根据本采购需求的要求拟定货物的质量保障方案，内容包括但不限于质量承诺、质量保障措施和质量管理制度等。</w:t>
            </w:r>
          </w:p>
          <w:p>
            <w:pPr>
              <w:pStyle w:val="null3"/>
              <w:jc w:val="both"/>
            </w:pPr>
            <w:r>
              <w:rPr>
                <w:sz w:val="21"/>
                <w:b/>
              </w:rPr>
              <w:t>（</w:t>
            </w:r>
            <w:r>
              <w:rPr>
                <w:sz w:val="21"/>
                <w:b/>
              </w:rPr>
              <w:t>3</w:t>
            </w:r>
            <w:r>
              <w:rPr>
                <w:sz w:val="21"/>
                <w:b/>
              </w:rPr>
              <w:t>）样品要求：</w:t>
            </w:r>
          </w:p>
          <w:p>
            <w:pPr>
              <w:pStyle w:val="null3"/>
              <w:jc w:val="both"/>
            </w:pPr>
            <w:r>
              <w:rPr>
                <w:sz w:val="21"/>
              </w:rPr>
              <w:t>投标人须按照《中华人民共和国机动车号牌》（</w:t>
            </w:r>
            <w:r>
              <w:rPr>
                <w:sz w:val="21"/>
              </w:rPr>
              <w:t>GA36-2018）要求，提供小型汽车（预印蓝）、大型汽车后牌（黄膜）、警用汽车（白膜）规格的反光膜样品各5片。</w:t>
            </w:r>
          </w:p>
          <w:p>
            <w:pPr>
              <w:pStyle w:val="null3"/>
              <w:jc w:val="both"/>
            </w:pPr>
            <w:r>
              <w:rPr>
                <w:sz w:val="21"/>
              </w:rPr>
              <w:t>1.1）投标人于2025年9月30日09时00分至2025年</w:t>
            </w:r>
            <w:r>
              <w:rPr>
                <w:sz w:val="21"/>
              </w:rPr>
              <w:t>9月30日</w:t>
            </w:r>
            <w:r>
              <w:rPr>
                <w:sz w:val="21"/>
              </w:rPr>
              <w:t>09时30分期间按要求提交样品到指定地点。</w:t>
            </w:r>
          </w:p>
          <w:p>
            <w:pPr>
              <w:pStyle w:val="null3"/>
              <w:jc w:val="both"/>
            </w:pPr>
            <w:r>
              <w:rPr>
                <w:sz w:val="21"/>
              </w:rPr>
              <w:t>1.2）逾期送达的投标样品将不再接收。</w:t>
            </w:r>
          </w:p>
          <w:p>
            <w:pPr>
              <w:pStyle w:val="null3"/>
              <w:jc w:val="both"/>
            </w:pPr>
            <w:r>
              <w:rPr>
                <w:sz w:val="21"/>
              </w:rPr>
              <w:t>2）提交样品地点：广东信诚招标代理咨询有限公司（详细地址：广州市越秀区德政北路538号达信大厦1710）。</w:t>
            </w:r>
          </w:p>
          <w:p>
            <w:pPr>
              <w:pStyle w:val="null3"/>
              <w:jc w:val="both"/>
            </w:pPr>
            <w:r>
              <w:rPr>
                <w:sz w:val="21"/>
              </w:rPr>
              <w:t>3.1）提交样品要求：按照提交样品时间送至样品摆放地点，供评审时参考，并在投标文件中列表说明样品的制造商名称、规格、产地、参数等。投标人提供虚假样品或者借用、冒用其他投标人样品的，评审委员会按无效投标处理。评审结束后发现此类情况的，采购人有权拒签或取消采购合同。</w:t>
            </w:r>
          </w:p>
          <w:p>
            <w:pPr>
              <w:pStyle w:val="null3"/>
              <w:jc w:val="both"/>
            </w:pPr>
            <w:r>
              <w:rPr>
                <w:sz w:val="21"/>
              </w:rPr>
              <w:t>3.2）样品的各项技术质量指标应符合招标文件的相应约定的标准，未提交或少提交样品的，技术评分中的样品评审项评分为零分。</w:t>
            </w:r>
          </w:p>
          <w:p>
            <w:pPr>
              <w:pStyle w:val="null3"/>
              <w:jc w:val="both"/>
            </w:pPr>
            <w:r>
              <w:rPr>
                <w:sz w:val="21"/>
              </w:rPr>
              <w:t>3.3）每个样品必须按照《投标样品清单》格式标识清楚。</w:t>
            </w:r>
          </w:p>
          <w:p>
            <w:pPr>
              <w:pStyle w:val="null3"/>
              <w:jc w:val="both"/>
            </w:pPr>
            <w:r>
              <w:rPr>
                <w:sz w:val="21"/>
              </w:rPr>
              <w:t>3.4）样品展示：为使样品有序展示，方便管理及评审专家评审，投标人在递交样品时须摆放整齐，或者自行携带展示架展示样品。</w:t>
            </w:r>
          </w:p>
          <w:p>
            <w:pPr>
              <w:pStyle w:val="null3"/>
              <w:jc w:val="both"/>
            </w:pPr>
            <w:r>
              <w:rPr>
                <w:sz w:val="21"/>
              </w:rPr>
              <w:t>3.5）在评审结束之后，中标人的样品作为实物样品，由采购人进行封存保管且作为日后产品验收标准之一，待全部产品供货完成后再进行退还。采购人及采购代理机构对投标人所递交样品的破损或质量不负任何责任。</w:t>
            </w:r>
          </w:p>
          <w:p>
            <w:pPr>
              <w:pStyle w:val="null3"/>
              <w:jc w:val="both"/>
            </w:pPr>
            <w:r>
              <w:rPr>
                <w:sz w:val="21"/>
              </w:rPr>
              <w:t>3.6）未中标的投标人应在接到采购代理机构通知之日起1个工作日内自行取回投标样品。1个工作日后不取回样品，则视为自动放弃样品的所有权，采购代理机构有权自行处置。</w:t>
            </w:r>
          </w:p>
          <w:p>
            <w:pPr>
              <w:pStyle w:val="null3"/>
              <w:jc w:val="both"/>
            </w:pPr>
            <w:r>
              <w:rPr>
                <w:sz w:val="21"/>
              </w:rPr>
              <w:t>3.7）如中标人实际供货时提供的货物质量劣于样品质量，采购人有权退货，中标人必须重新提供符合要求的货物。</w:t>
            </w:r>
          </w:p>
          <w:p>
            <w:pPr>
              <w:pStyle w:val="null3"/>
              <w:jc w:val="both"/>
            </w:pPr>
            <w:r>
              <w:rPr>
                <w:sz w:val="21"/>
              </w:rPr>
              <w:t>4.1）投标人须遵守样品摆放场地管理规定，外来人员及车辆听从现场人员指挥。</w:t>
            </w:r>
          </w:p>
          <w:p>
            <w:pPr>
              <w:pStyle w:val="null3"/>
              <w:jc w:val="both"/>
            </w:pPr>
            <w:r>
              <w:rPr>
                <w:sz w:val="21"/>
              </w:rPr>
              <w:t>4.2）未经提供样品的对应投标人允许，除采购人及代理机构，其他单位或个人不允许拍照或者查看。</w:t>
            </w:r>
          </w:p>
          <w:p>
            <w:pPr>
              <w:pStyle w:val="null3"/>
              <w:jc w:val="both"/>
            </w:pPr>
            <w:r>
              <w:rPr>
                <w:sz w:val="21"/>
              </w:rPr>
              <w:t>4.3）采购人及采购代理机构对投标人所递交样品的破损或质量不负任何责任。以下为《投标样品清单》格式：</w:t>
            </w:r>
          </w:p>
          <w:tbl>
            <w:tblPr>
              <w:tblInd w:type="dxa" w:w="120"/>
              <w:tblBorders>
                <w:top w:val="none" w:color="000000" w:sz="4"/>
                <w:left w:val="none" w:color="000000" w:sz="4"/>
                <w:bottom w:val="none" w:color="000000" w:sz="4"/>
                <w:right w:val="none" w:color="000000" w:sz="4"/>
                <w:insideH w:val="none"/>
                <w:insideV w:val="none"/>
              </w:tblBorders>
            </w:tblPr>
            <w:tblGrid>
              <w:gridCol w:w="586"/>
              <w:gridCol w:w="1326"/>
              <w:gridCol w:w="828"/>
              <w:gridCol w:w="573"/>
              <w:gridCol w:w="561"/>
              <w:gridCol w:w="612"/>
              <w:gridCol w:w="1058"/>
            </w:tblGrid>
            <w:tr>
              <w:tc>
                <w:tcPr>
                  <w:tcW w:type="dxa" w:w="554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投标样品清单</w:t>
                  </w:r>
                </w:p>
              </w:tc>
            </w:tr>
            <w:tr>
              <w:tc>
                <w:tcPr>
                  <w:tcW w:type="dxa" w:w="55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投标人名称：</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样品名称</w:t>
                  </w:r>
                </w:p>
              </w:tc>
              <w:tc>
                <w:tcPr>
                  <w:tcW w:type="dxa" w:w="8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制造商</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r>
                    <w:rPr>
                      <w:sz w:val="21"/>
                      <w:b/>
                    </w:rPr>
                    <w:t>/主要技术参数</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小型汽车（预印蓝）反光膜</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大型汽车后牌（黄膜）反光膜</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警用汽车（白膜）反光膜</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采购包2（机动车号牌用铝卷）</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合同签订之日起1年。</w:t>
            </w:r>
          </w:p>
        </w:tc>
      </w:tr>
      <w:tr>
        <w:tc>
          <w:tcPr>
            <w:tcW w:type="dxa" w:w="4153"/>
          </w:tcPr>
          <w:p>
            <w:pPr>
              <w:pStyle w:val="null3"/>
            </w:pPr>
            <w:r>
              <w:rPr/>
              <w:t>标的提供的地点</w:t>
            </w:r>
          </w:p>
        </w:tc>
        <w:tc>
          <w:tcPr>
            <w:tcW w:type="dxa" w:w="4153"/>
          </w:tcPr>
          <w:p>
            <w:pPr>
              <w:pStyle w:val="null3"/>
            </w:pPr>
            <w:r>
              <w:rPr/>
              <w:t>广州市天河区天河工业园建中路52号，并按照指定位置摆放妥当。</w:t>
            </w:r>
          </w:p>
        </w:tc>
      </w:tr>
      <w:tr>
        <w:tc>
          <w:tcPr>
            <w:tcW w:type="dxa" w:w="4153"/>
          </w:tcPr>
          <w:p>
            <w:pPr>
              <w:pStyle w:val="null3"/>
            </w:pPr>
            <w:r>
              <w:rPr/>
              <w:t>付款方式</w:t>
            </w:r>
          </w:p>
        </w:tc>
        <w:tc>
          <w:tcPr>
            <w:tcW w:type="dxa" w:w="4153"/>
          </w:tcPr>
          <w:p>
            <w:pPr>
              <w:pStyle w:val="null3"/>
            </w:pPr>
            <w:r>
              <w:rPr/>
              <w:t>1期：支付比例100%,①付款方式：采购人以银行转账方式支付中标人货款。②采购人在规定时间内提交付款申请即视采购人已履行付款义务，中标人不得以资金付款期限已过为由向采购人索赔或要求支付违约金。③每次中标人申请支付合同款项时，中标人必须提前5个工作日向采购人提供与当期支付款项金额等值的中华人民共和国大陆地区合法有效发票。采购人未收到发票的，有权延期付款，并不视为违约，中标人不得以此追究采购人的违约责任。④正常情况下，货款每个月结算一次（第二个月结算上个月到货验收合格的产品），如果因报账手续办理期间，无法按时支付货款，中标人应按采购人要求，保证所投产品的正常配送，无条件按时供应，不能因货款不到位停止供货。如中标人为中小企业，合同签订后，收到中标人申请5个工作日内向中标人支付合同金额的30%作为预付款，货款先从预付款中扣除，预付款扣完后，其余货款按月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1期：1）在每批次货物到达目的地后的3日内由采购人进行验收。对照标准为GB/T 3880.1 .2023《一般工业用铝及铝合金板、带材 第1部分：一般要求》、GB/T 3880.2.2024《一般工业用铝及铝合金板、带材 第2部分：力学性能》、《中华人民共和国机动车号牌》（GA36-2018）、《机动车号牌监制规范》（GA/T 1287-2016）以及采购需求的要求。 2）当采购人对产品质量提出质疑时，中标人应配合采购人按国家、行业有关的规定、规范进行问题整改。当采购人和中标人对产品质量问题未能达成一致时，采购人有权要求将该批产品送第三方官方检测机构进行检测。检测不合格的（以首次检测结果为准，不接受一次以上检测要求，双方达成一致的除外），由中标人退换合格验收要求产品，退换费用由中标人承担。 3）验收时如发现所交付的产品有短装、次品、损坏或其它不符合本项目合同规定之情形者，由采购人或中标人作出现场记录。此现场记录可用作补充、缺失和更换产品的有效证据，因此产生的有关费用由中标人承担。 4）中标人保证项目合同项下提供的产品和设备等不侵犯任何第三方的专利、商标或版权。否则，中标人须承担对第三方的专利或版权的侵权责任并承担因此而发生的所有费用。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其他，1.1）本采购包的报价和结算支付均以人民币为货币单位。 1.2）投标人总报价应包括货物的设计、制造、包装、仓储、运输、保险以及投标人进行的培训、技术服务（包括技术资料）、质保期保障服务等的全部含税费用。 1.3）本采购包合同执行期间加工费合同单价不变。 1.4）投标人应自行增加货物正常、合法、安全运行及使用所必须但招标文件没有包含的所有货物、版权、专利等一切费用。 1.5）投标人必须对本采购包全部内容进行投标，不允许只对其中部分内容进行投标。 1.6）本采购包投标总报价不得高于本采购包采购预算，否则报价无效、投标文件作无效投标处理。 1.7）投标人应被认为在填报投标报价之前，已经仔细阅读了本招标文件的所有有关章节以及审查了所有相关资料，已确保本次招标的所有招标范围内的各种价格风险均已包含在投标报价内。开标后，任何因投标人的疏漏而提出的不利于采购人的另行支付与本项目相关的任何费用的申请将不被接受。 2）响应且遵守《保密协议》、《廉政公约》的各项条款。（具体见本项目合同文本附件3、附件4）</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交付时间</w:t>
            </w:r>
          </w:p>
        </w:tc>
        <w:tc>
          <w:tcPr>
            <w:tcW w:type="dxa" w:w="2076"/>
          </w:tcPr>
          <w:p>
            <w:pPr>
              <w:pStyle w:val="null3"/>
              <w:jc w:val="left"/>
            </w:pPr>
            <w:r>
              <w:rPr/>
              <w:t>1.1中标人必须从订单下达之日起7日内按照采购人的要求供应合格产品，确保生产配套工作的顺利开展。（投标时提供承诺函并加盖投标人公章，格式自拟。）</w:t>
            </w:r>
          </w:p>
        </w:tc>
      </w:tr>
      <w:tr>
        <w:tc>
          <w:tcPr>
            <w:tcW w:type="dxa" w:w="2076"/>
          </w:tcPr>
          <w:p/>
        </w:tc>
        <w:tc>
          <w:tcPr>
            <w:tcW w:type="dxa" w:w="2076"/>
          </w:tcPr>
          <w:p>
            <w:pPr>
              <w:pStyle w:val="null3"/>
              <w:jc w:val="center"/>
            </w:pPr>
            <w:r>
              <w:rPr/>
              <w:t>2</w:t>
            </w:r>
          </w:p>
        </w:tc>
        <w:tc>
          <w:tcPr>
            <w:tcW w:type="dxa" w:w="2076"/>
          </w:tcPr>
          <w:p>
            <w:pPr>
              <w:pStyle w:val="null3"/>
              <w:jc w:val="left"/>
            </w:pPr>
            <w:r>
              <w:rPr/>
              <w:t>包装运输</w:t>
            </w:r>
          </w:p>
        </w:tc>
        <w:tc>
          <w:tcPr>
            <w:tcW w:type="dxa" w:w="2076"/>
          </w:tcPr>
          <w:p>
            <w:pPr>
              <w:pStyle w:val="null3"/>
              <w:jc w:val="left"/>
            </w:pPr>
            <w:r>
              <w:rPr/>
              <w:t>2.1产品在贮存及运输途中应避免受到雨淋、暴晒、受潮、撞击和污染，因上述原因造成的损失，由中标人承担。货物的包装费应包括在投标报价中，包装材料属采购人所有。 2.2中标人承担产品的配送责任，配送所需费用已包含在投标报价内，采购人不再另外支付。</w:t>
            </w:r>
          </w:p>
        </w:tc>
      </w:tr>
      <w:tr>
        <w:tc>
          <w:tcPr>
            <w:tcW w:type="dxa" w:w="2076"/>
          </w:tcPr>
          <w:p/>
        </w:tc>
        <w:tc>
          <w:tcPr>
            <w:tcW w:type="dxa" w:w="2076"/>
          </w:tcPr>
          <w:p>
            <w:pPr>
              <w:pStyle w:val="null3"/>
              <w:jc w:val="center"/>
            </w:pPr>
            <w:r>
              <w:rPr/>
              <w:t>3</w:t>
            </w:r>
          </w:p>
        </w:tc>
        <w:tc>
          <w:tcPr>
            <w:tcW w:type="dxa" w:w="2076"/>
          </w:tcPr>
          <w:p>
            <w:pPr>
              <w:pStyle w:val="null3"/>
              <w:jc w:val="left"/>
            </w:pPr>
            <w:r>
              <w:rPr/>
              <w:t>售后服务</w:t>
            </w:r>
          </w:p>
        </w:tc>
        <w:tc>
          <w:tcPr>
            <w:tcW w:type="dxa" w:w="2076"/>
          </w:tcPr>
          <w:p>
            <w:pPr>
              <w:pStyle w:val="null3"/>
              <w:jc w:val="left"/>
            </w:pPr>
            <w:r>
              <w:rPr/>
              <w:t>3.1中标人所提供的产品需提供6年及以上质保，质保期间存在质量问题的，中标人应配合采购人进行退换（退换所需费用已包含在投标报价内，采购人不再另外支付），并承担相应的舆情等负面影响带来的后果。相同质量问题不得重复出现超过3次（如超过3次，采购人将采取约谈、发函警告等方式进行处罚）。 3.2中标人应提供7×24小时的售后服务，及时跟进产品使用情况，每月至少回访一次，如发生质量问题的，在接到采购人电话后，须在1日内到达现场确认，7日内完成退换货（退回的问题产品应在48小时内运走），所产生的费用由中标人承担。出现批量质量问题时，中标人应及时制定解决方案并在采购人要求时间内完成整改。 3.3投标人需提供售后服务保障方案，内容包括但不限于售后响应时间承诺书、售后服务措施、对出现质量问题的产品退换货措施等。</w:t>
            </w:r>
          </w:p>
        </w:tc>
      </w:tr>
      <w:tr>
        <w:tc>
          <w:tcPr>
            <w:tcW w:type="dxa" w:w="2076"/>
          </w:tcPr>
          <w:p/>
        </w:tc>
        <w:tc>
          <w:tcPr>
            <w:tcW w:type="dxa" w:w="2076"/>
          </w:tcPr>
          <w:p>
            <w:pPr>
              <w:pStyle w:val="null3"/>
              <w:jc w:val="center"/>
            </w:pPr>
            <w:r>
              <w:rPr/>
              <w:t>4</w:t>
            </w:r>
          </w:p>
        </w:tc>
        <w:tc>
          <w:tcPr>
            <w:tcW w:type="dxa" w:w="2076"/>
          </w:tcPr>
          <w:p>
            <w:pPr>
              <w:pStyle w:val="null3"/>
              <w:jc w:val="left"/>
            </w:pPr>
            <w:r>
              <w:rPr/>
              <w:t>保险</w:t>
            </w:r>
          </w:p>
        </w:tc>
        <w:tc>
          <w:tcPr>
            <w:tcW w:type="dxa" w:w="2076"/>
          </w:tcPr>
          <w:p>
            <w:pPr>
              <w:pStyle w:val="null3"/>
              <w:jc w:val="left"/>
            </w:pPr>
            <w:r>
              <w:rPr/>
              <w:t>4.1供应商投标报价已包含所有保险费用，包括货物交付之前的所有保险费用和相关服务人员的人身险和其他有关险种的费用等。</w:t>
            </w:r>
          </w:p>
        </w:tc>
      </w:tr>
      <w:tr>
        <w:tc>
          <w:tcPr>
            <w:tcW w:type="dxa" w:w="2076"/>
          </w:tcPr>
          <w:p/>
        </w:tc>
        <w:tc>
          <w:tcPr>
            <w:tcW w:type="dxa" w:w="2076"/>
          </w:tcPr>
          <w:p>
            <w:pPr>
              <w:pStyle w:val="null3"/>
              <w:jc w:val="center"/>
            </w:pPr>
            <w:r>
              <w:rPr/>
              <w:t>5</w:t>
            </w:r>
          </w:p>
        </w:tc>
        <w:tc>
          <w:tcPr>
            <w:tcW w:type="dxa" w:w="2076"/>
          </w:tcPr>
          <w:p>
            <w:pPr>
              <w:pStyle w:val="null3"/>
              <w:jc w:val="left"/>
            </w:pPr>
            <w:r>
              <w:rPr/>
              <w:t>贴膜后废牌的补偿</w:t>
            </w:r>
          </w:p>
        </w:tc>
        <w:tc>
          <w:tcPr>
            <w:tcW w:type="dxa" w:w="2076"/>
          </w:tcPr>
          <w:p>
            <w:pPr>
              <w:pStyle w:val="null3"/>
              <w:jc w:val="left"/>
            </w:pPr>
            <w:r>
              <w:rPr/>
              <w:t>5.1中标人负责回收采购人制作机动车号牌半成品产生的边角料，以及贴膜后的废牌，并按照2：1的系数置换，即每2吨废料置换成1吨加工好的铝卷，采购人不需再支付任何费用。该置换服务已包括货物的仓储、运输、服务以及中标人进行回收的必要开支等全部含税费用。置换的数量以双方盘点（每月最后一个工作日）并签名确认的实际发生数目为准。</w:t>
            </w:r>
          </w:p>
        </w:tc>
      </w:tr>
      <w:tr>
        <w:tc>
          <w:tcPr>
            <w:tcW w:type="dxa" w:w="2076"/>
          </w:tcPr>
          <w:p/>
        </w:tc>
        <w:tc>
          <w:tcPr>
            <w:tcW w:type="dxa" w:w="2076"/>
          </w:tcPr>
          <w:p>
            <w:pPr>
              <w:pStyle w:val="null3"/>
              <w:jc w:val="center"/>
            </w:pPr>
            <w:r>
              <w:rPr/>
              <w:t>6</w:t>
            </w:r>
          </w:p>
        </w:tc>
        <w:tc>
          <w:tcPr>
            <w:tcW w:type="dxa" w:w="2076"/>
          </w:tcPr>
          <w:p>
            <w:pPr>
              <w:pStyle w:val="null3"/>
              <w:jc w:val="left"/>
            </w:pPr>
            <w:r>
              <w:rPr/>
              <w:t>送货频率</w:t>
            </w:r>
          </w:p>
        </w:tc>
        <w:tc>
          <w:tcPr>
            <w:tcW w:type="dxa" w:w="2076"/>
          </w:tcPr>
          <w:p>
            <w:pPr>
              <w:pStyle w:val="null3"/>
              <w:jc w:val="left"/>
            </w:pPr>
            <w:r>
              <w:rPr/>
              <w:t>6.1铝卷送货频率一般为每周两次以上，废料回收应与铝卷送货时间同步，具体以采购人实际需求为准。</w:t>
            </w:r>
          </w:p>
        </w:tc>
      </w:tr>
      <w:tr>
        <w:tc>
          <w:tcPr>
            <w:tcW w:type="dxa" w:w="2076"/>
          </w:tcPr>
          <w:p/>
        </w:tc>
        <w:tc>
          <w:tcPr>
            <w:tcW w:type="dxa" w:w="2076"/>
          </w:tcPr>
          <w:p>
            <w:pPr>
              <w:pStyle w:val="null3"/>
              <w:jc w:val="center"/>
            </w:pPr>
            <w:r>
              <w:rPr/>
              <w:t>7</w:t>
            </w:r>
          </w:p>
        </w:tc>
        <w:tc>
          <w:tcPr>
            <w:tcW w:type="dxa" w:w="2076"/>
          </w:tcPr>
          <w:p>
            <w:pPr>
              <w:pStyle w:val="null3"/>
              <w:jc w:val="left"/>
            </w:pPr>
            <w:r>
              <w:rPr/>
              <w:t>免责解约</w:t>
            </w:r>
          </w:p>
        </w:tc>
        <w:tc>
          <w:tcPr>
            <w:tcW w:type="dxa" w:w="2076"/>
          </w:tcPr>
          <w:p>
            <w:pPr>
              <w:pStyle w:val="null3"/>
              <w:jc w:val="left"/>
            </w:pPr>
            <w:r>
              <w:rPr/>
              <w:t>7.1若因国家政策影响导致采购人无采购需求或无法采购，采购人有权单方面终止合同，中标人不得追究采购人责任。</w:t>
            </w:r>
          </w:p>
        </w:tc>
      </w:tr>
      <w:tr>
        <w:tc>
          <w:tcPr>
            <w:tcW w:type="dxa" w:w="2076"/>
          </w:tcPr>
          <w:p/>
        </w:tc>
        <w:tc>
          <w:tcPr>
            <w:tcW w:type="dxa" w:w="2076"/>
          </w:tcPr>
          <w:p>
            <w:pPr>
              <w:pStyle w:val="null3"/>
              <w:jc w:val="center"/>
            </w:pPr>
            <w:r>
              <w:rPr/>
              <w:t>8</w:t>
            </w:r>
          </w:p>
        </w:tc>
        <w:tc>
          <w:tcPr>
            <w:tcW w:type="dxa" w:w="2076"/>
          </w:tcPr>
          <w:p>
            <w:pPr>
              <w:pStyle w:val="null3"/>
              <w:jc w:val="left"/>
            </w:pPr>
            <w:r>
              <w:rPr/>
              <w:t>持续供货要求</w:t>
            </w:r>
          </w:p>
        </w:tc>
        <w:tc>
          <w:tcPr>
            <w:tcW w:type="dxa" w:w="2076"/>
          </w:tcPr>
          <w:p>
            <w:pPr>
              <w:pStyle w:val="null3"/>
              <w:jc w:val="left"/>
            </w:pPr>
            <w:r>
              <w:rPr/>
              <w:t>8.1如果因报账手续办理时期，造成无法按时支付货款的情况下，中标人应按采购人要求，保证所投产品的正常配送，无条件按时供应，不能因货款不到位停止供货。</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违约责任（投标时提供承诺函并加盖投标人公章，格式自拟）</w:t>
            </w:r>
          </w:p>
        </w:tc>
        <w:tc>
          <w:tcPr>
            <w:tcW w:type="dxa" w:w="2076"/>
          </w:tcPr>
          <w:p>
            <w:pPr>
              <w:pStyle w:val="null3"/>
              <w:jc w:val="left"/>
            </w:pPr>
            <w:r>
              <w:rPr/>
              <w:t>9.1中标人未能按订单要求期限和数量供应合格产品的（经过采购人质检合格的），每逾期1日，中标人应按合同总金额的0.3%向采购人支付违约金。逾期交付产品累计超过7日，采购人可中止合同并通知中标人提供担保（如抵押物、保函等），以证明中标人可以继续履行合同，如中标人未能在5日内提供担保，采购人有权直接解除合同。解除合同的通知送达中标人后生效。采购人也可要求中标人承担违约责任后继续履行合同；若采购人要求解除合同，中标人应退还已收取的全部款项（包括预付款），并向采购人支付合同总金额的30%作为违约金。解除合同之后产生的拆卸、运输、仓储等后续费用由中标人负责。 9.2违约金不足以弥补给采购人造成的损失，采购人还可根据实际损失要求中标人承担赔偿责任。实际损失由采购人指定的第三方评估机构评估，所需费用由中标人承担。 9.3中标人提供的产品质量、规格、型号或品种等不符合合同约定，造成采购人停工等恶劣影响的，采购人可要求中标人更换或退货，并要求中标人支付合同总金额的30%作为违约金，更换产品的退货时间计入双方约定的供货时间内，由此产生的费用由中标人承担。 9.4中标人提供的产品质量、规格、型号或品种等不符合合同约定，或者未按规定时间回收废料的，或者未按要求摆放铝卷的，导致采购人生产效率和质量受影响的，采购人根据问题大小可采取电话告知、约谈、发函警告（或整改通知书）、终止合同等方式进行处罚。每一次约谈或者发函警告（或整改通知书），采购人有权视问题严重性要求中标人缴纳合同总金额的0.2%作为违约金。 9.5如出现终止合同处罚，在采购人向中标人作出终止合同的通知后，双方之间的采购合同自通知到达中标人之日终止。合同终止后，在采购人与第三方签订新的采购合同之前，为保障采购人生产工作的延续性，中标人承诺仍会按照原合同的要求，根据采购人的需求，向采购人临时供货，临时供货期间的费用双方依据原合同的标准据实结算。 9.6如中标人、接受分包企业无法按照分包协议的分包比例约定落实中小企业政策，分别向采购人提供符合合同约定的产品，采购人有权要求中标人向采购人支付合同总金额的30%作为违约金。 9.7如因中标人违约产生了包括但不限于违约金、仓储费、运输费等违约费用，采购人有权在未结款项中予以先行扣除，不足部分中标人应当以货物形式（以合同单价核算的等价合格货物）予以补足。</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铝材</w:t>
            </w:r>
          </w:p>
        </w:tc>
        <w:tc>
          <w:tcPr>
            <w:tcW w:type="dxa" w:w="831"/>
          </w:tcPr>
          <w:p>
            <w:pPr>
              <w:pStyle w:val="null3"/>
              <w:jc w:val="left"/>
            </w:pPr>
            <w:r>
              <w:rPr/>
              <w:t>机动车号牌用铝卷</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70,722,204.00</w:t>
            </w:r>
          </w:p>
        </w:tc>
        <w:tc>
          <w:tcPr>
            <w:tcW w:type="dxa" w:w="831"/>
          </w:tcPr>
          <w:p>
            <w:pPr>
              <w:pStyle w:val="null3"/>
              <w:jc w:val="right"/>
            </w:pPr>
            <w:r>
              <w:rPr/>
              <w:t>70,722,204.00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机动车号牌用铝卷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w:t>
            </w:r>
            <w:r>
              <w:rPr>
                <w:sz w:val="20"/>
                <w:b/>
              </w:rPr>
              <w:t>1）技术要求：</w:t>
            </w:r>
          </w:p>
          <w:p>
            <w:pPr>
              <w:pStyle w:val="null3"/>
              <w:jc w:val="left"/>
            </w:pPr>
            <w:r>
              <w:rPr>
                <w:sz w:val="20"/>
              </w:rPr>
              <w:t>1</w:t>
            </w:r>
            <w:r>
              <w:rPr>
                <w:sz w:val="20"/>
              </w:rPr>
              <w:t>）</w:t>
            </w:r>
            <w:r>
              <w:rPr>
                <w:sz w:val="20"/>
              </w:rPr>
              <w:t>应使用铝质材料，并符合铝材的国标</w:t>
            </w:r>
            <w:r>
              <w:rPr>
                <w:sz w:val="20"/>
              </w:rPr>
              <w:t>GB/T 3880.1</w:t>
            </w:r>
            <w:r>
              <w:rPr>
                <w:sz w:val="20"/>
              </w:rPr>
              <w:t>.2023</w:t>
            </w:r>
            <w:r>
              <w:rPr>
                <w:sz w:val="20"/>
              </w:rPr>
              <w:t>《一般工业用铝及铝合金板、带材</w:t>
            </w:r>
            <w:r>
              <w:rPr>
                <w:sz w:val="20"/>
              </w:rPr>
              <w:t>第</w:t>
            </w:r>
            <w:r>
              <w:rPr>
                <w:sz w:val="20"/>
              </w:rPr>
              <w:t>1部分：一般要求》的规定。铝含量应不小于99.60%。</w:t>
            </w:r>
          </w:p>
          <w:p>
            <w:pPr>
              <w:pStyle w:val="null3"/>
              <w:jc w:val="left"/>
            </w:pPr>
            <w:r>
              <w:rPr>
                <w:sz w:val="20"/>
              </w:rPr>
              <w:t>2</w:t>
            </w:r>
            <w:r>
              <w:rPr>
                <w:sz w:val="20"/>
              </w:rPr>
              <w:t>）</w:t>
            </w:r>
            <w:r>
              <w:rPr>
                <w:sz w:val="20"/>
              </w:rPr>
              <w:t>力学性能应符合铝材的国标</w:t>
            </w:r>
            <w:r>
              <w:rPr>
                <w:sz w:val="20"/>
              </w:rPr>
              <w:t>GB/T 3880.2</w:t>
            </w:r>
            <w:r>
              <w:rPr>
                <w:sz w:val="20"/>
              </w:rPr>
              <w:t>.202</w:t>
            </w:r>
            <w:r>
              <w:rPr>
                <w:sz w:val="20"/>
              </w:rPr>
              <w:t>4</w:t>
            </w:r>
            <w:r>
              <w:rPr>
                <w:sz w:val="20"/>
              </w:rPr>
              <w:t>《一般工业用铝及铝合金板、带材</w:t>
            </w:r>
            <w:r>
              <w:rPr>
                <w:sz w:val="20"/>
              </w:rPr>
              <w:t>第</w:t>
            </w:r>
            <w:r>
              <w:rPr>
                <w:sz w:val="20"/>
              </w:rPr>
              <w:t>2部分：力学性能》的规定，其中抗拉强度 80 MPa~120 MPa，规定非比例延伸强度不小于 60 MPa，试样原始标距为 50 mm 时的断后伸长率不小于6%。</w:t>
            </w:r>
          </w:p>
          <w:p>
            <w:pPr>
              <w:pStyle w:val="null3"/>
              <w:jc w:val="left"/>
            </w:pPr>
            <w:r>
              <w:rPr>
                <w:sz w:val="20"/>
              </w:rPr>
              <w:t>3</w:t>
            </w:r>
            <w:r>
              <w:rPr>
                <w:sz w:val="20"/>
              </w:rPr>
              <w:t>）</w:t>
            </w:r>
            <w:r>
              <w:rPr>
                <w:sz w:val="20"/>
              </w:rPr>
              <w:t>至少有一面经过氧化处理，氧化层的厚度</w:t>
            </w:r>
            <w:r>
              <w:rPr>
                <w:sz w:val="20"/>
              </w:rPr>
              <w:t>5μm~8μm。</w:t>
            </w:r>
          </w:p>
          <w:p>
            <w:pPr>
              <w:pStyle w:val="null3"/>
              <w:jc w:val="left"/>
            </w:pPr>
            <w:r>
              <w:rPr>
                <w:sz w:val="20"/>
              </w:rPr>
              <w:t>4</w:t>
            </w:r>
            <w:r>
              <w:rPr>
                <w:sz w:val="20"/>
              </w:rPr>
              <w:t>）</w:t>
            </w:r>
            <w:r>
              <w:rPr>
                <w:sz w:val="20"/>
              </w:rPr>
              <w:t>大型汽车后号牌和挂车号牌使用铝质材料厚度为不小于</w:t>
            </w:r>
            <w:r>
              <w:rPr>
                <w:sz w:val="20"/>
              </w:rPr>
              <w:t>1.2mm，其他号牌使用的铝质材料厚度不小于1.0mm。</w:t>
            </w:r>
          </w:p>
          <w:p>
            <w:pPr>
              <w:pStyle w:val="null3"/>
              <w:jc w:val="left"/>
            </w:pPr>
            <w:r>
              <w:rPr>
                <w:sz w:val="20"/>
              </w:rPr>
              <w:t>5</w:t>
            </w:r>
            <w:r>
              <w:rPr>
                <w:sz w:val="20"/>
              </w:rPr>
              <w:t>）</w:t>
            </w:r>
            <w:r>
              <w:rPr>
                <w:sz w:val="20"/>
              </w:rPr>
              <w:t>铝卷正反面光滑平整，表面进行拉丝处理、无凸起和凹陷，侧面无折边及损伤，铝卷表面无油污、灰尘、铝粉、锈蚀。</w:t>
            </w:r>
          </w:p>
          <w:p>
            <w:pPr>
              <w:pStyle w:val="null3"/>
              <w:jc w:val="left"/>
            </w:pPr>
            <w:r>
              <w:rPr>
                <w:sz w:val="20"/>
              </w:rPr>
              <w:t>6</w:t>
            </w:r>
            <w:r>
              <w:rPr>
                <w:sz w:val="20"/>
              </w:rPr>
              <w:t>）</w:t>
            </w:r>
            <w:r>
              <w:rPr>
                <w:sz w:val="20"/>
              </w:rPr>
              <w:t>整卷的铝卷厚度应一致，切口应平整，边缘少毛刺。</w:t>
            </w:r>
          </w:p>
          <w:p>
            <w:pPr>
              <w:pStyle w:val="null3"/>
              <w:jc w:val="left"/>
            </w:pPr>
            <w:r>
              <w:rPr>
                <w:sz w:val="20"/>
              </w:rPr>
              <w:t>7</w:t>
            </w:r>
            <w:r>
              <w:rPr>
                <w:sz w:val="20"/>
              </w:rPr>
              <w:t>）</w:t>
            </w:r>
            <w:r>
              <w:rPr>
                <w:sz w:val="20"/>
              </w:rPr>
              <w:t>铝卷须用牛皮纸及薄膜包装（封箱胶布不应直接粘到铝卷表面），做好防水防潮处理，并放置于结实牢固的专用托架上固定</w:t>
            </w:r>
            <w:r>
              <w:rPr>
                <w:sz w:val="20"/>
              </w:rPr>
              <w:t>。</w:t>
            </w:r>
          </w:p>
          <w:p>
            <w:pPr>
              <w:pStyle w:val="null3"/>
              <w:jc w:val="left"/>
            </w:pPr>
            <w:r>
              <w:rPr>
                <w:sz w:val="20"/>
              </w:rPr>
              <w:t>8</w:t>
            </w:r>
            <w:r>
              <w:rPr>
                <w:sz w:val="20"/>
              </w:rPr>
              <w:t>）铝卷包装上应标明规格、尺寸、毛重、净重、开卷方向、生产日期、编号等。每托铝卷的外包装应标明总重量。</w:t>
            </w:r>
          </w:p>
          <w:p>
            <w:pPr>
              <w:pStyle w:val="null3"/>
              <w:jc w:val="left"/>
            </w:pPr>
            <w:r>
              <w:rPr>
                <w:sz w:val="20"/>
              </w:rPr>
              <w:t>9</w:t>
            </w:r>
            <w:r>
              <w:rPr>
                <w:sz w:val="20"/>
              </w:rPr>
              <w:t>）铝卷尺寸和包装规格以采购人实际订单为准。</w:t>
            </w:r>
          </w:p>
          <w:p>
            <w:pPr>
              <w:pStyle w:val="null3"/>
              <w:jc w:val="left"/>
            </w:pPr>
            <w:r>
              <w:rPr>
                <w:sz w:val="20"/>
              </w:rPr>
              <w:t>★</w:t>
            </w:r>
            <w:r>
              <w:rPr>
                <w:sz w:val="20"/>
              </w:rPr>
              <w:t>10</w:t>
            </w:r>
            <w:r>
              <w:rPr>
                <w:sz w:val="20"/>
              </w:rPr>
              <w:t>）投标时提供有效期内的第三方检验检测机构的合格检测报告</w:t>
            </w:r>
            <w:r>
              <w:rPr>
                <w:sz w:val="20"/>
              </w:rPr>
              <w:t>并加盖投标人公章</w:t>
            </w:r>
            <w:r>
              <w:rPr>
                <w:sz w:val="20"/>
              </w:rPr>
              <w:t>。第三方检验检测机构须具备机动车号牌用铝卷检测资质，</w:t>
            </w:r>
            <w:r>
              <w:rPr>
                <w:sz w:val="20"/>
              </w:rPr>
              <w:t>在提供有效期内的第三方检验检测机构的合格检测报告时还</w:t>
            </w:r>
            <w:r>
              <w:rPr>
                <w:sz w:val="20"/>
              </w:rPr>
              <w:t>须提供第三方检验检测机构在国家市场监督管理总局检验检测机构资质认定网上审批系统的查询截图并加盖投标人公章。检测报告须盖有</w:t>
            </w:r>
            <w:r>
              <w:rPr>
                <w:sz w:val="20"/>
              </w:rPr>
              <w:t>CNAS和CMA印章，须按照《中华人民共和国机动车号牌》（GA36-2018）标准包括铝含量、力学性能、氧化层或涂层厚度、厚度等4个检测项目。</w:t>
            </w:r>
          </w:p>
          <w:p>
            <w:pPr>
              <w:pStyle w:val="null3"/>
            </w:pPr>
            <w:r>
              <w:rPr>
                <w:sz w:val="20"/>
              </w:rPr>
              <w:t>★</w:t>
            </w:r>
            <w:r>
              <w:rPr>
                <w:sz w:val="20"/>
              </w:rPr>
              <w:t>11</w:t>
            </w:r>
            <w:r>
              <w:rPr>
                <w:sz w:val="20"/>
              </w:rPr>
              <w:t>）投标人所投机动车号牌用铝卷不论在生产制作过程和使用过程中都须符合</w:t>
            </w:r>
            <w:r>
              <w:rPr>
                <w:sz w:val="20"/>
              </w:rPr>
              <w:t>公共安全行业标准《中华人民共和国机动车号牌》（</w:t>
            </w:r>
            <w:r>
              <w:rPr>
                <w:sz w:val="20"/>
              </w:rPr>
              <w:t>GA36-2018）</w:t>
            </w:r>
            <w:r>
              <w:rPr>
                <w:sz w:val="20"/>
              </w:rPr>
              <w:t>、《机动车号牌监制规范》（</w:t>
            </w:r>
            <w:r>
              <w:rPr>
                <w:sz w:val="20"/>
              </w:rPr>
              <w:t>GA/T 1287-2016）等规范</w:t>
            </w:r>
            <w:r>
              <w:rPr>
                <w:sz w:val="20"/>
              </w:rPr>
              <w:t>要求</w:t>
            </w:r>
            <w:r>
              <w:rPr>
                <w:sz w:val="20"/>
              </w:rPr>
              <w:t>。</w:t>
            </w:r>
            <w:r>
              <w:rPr>
                <w:sz w:val="20"/>
              </w:rPr>
              <w:t>在合同期内，如行业标准有新的修订，中标人必须按新的标准要求提供合格产品。（投标时提供承诺函并加盖</w:t>
            </w:r>
            <w:r>
              <w:rPr>
                <w:sz w:val="20"/>
              </w:rPr>
              <w:t>投标人</w:t>
            </w:r>
            <w:r>
              <w:rPr>
                <w:sz w:val="20"/>
              </w:rPr>
              <w:t>公章，格式自拟。）</w:t>
            </w:r>
          </w:p>
          <w:p>
            <w:pPr>
              <w:pStyle w:val="null3"/>
            </w:pPr>
            <w:r>
              <w:rPr>
                <w:sz w:val="20"/>
                <w:b/>
              </w:rPr>
              <w:t>（</w:t>
            </w:r>
            <w:r>
              <w:rPr>
                <w:sz w:val="20"/>
                <w:b/>
              </w:rPr>
              <w:t>2</w:t>
            </w:r>
            <w:r>
              <w:rPr>
                <w:sz w:val="20"/>
                <w:b/>
              </w:rPr>
              <w:t>）货物质量保障要求：</w:t>
            </w:r>
          </w:p>
          <w:p>
            <w:pPr>
              <w:pStyle w:val="null3"/>
            </w:pPr>
            <w:r>
              <w:rPr>
                <w:sz w:val="20"/>
              </w:rPr>
              <w:t>1）货物生产制作过程严格按照 GB/T 3880.1.2023《一般工业用铝及铝合金板、带材 第1部分：一般要求》、GB/T 3880.2.202</w:t>
            </w:r>
            <w:r>
              <w:rPr>
                <w:sz w:val="20"/>
              </w:rPr>
              <w:t>4</w:t>
            </w:r>
            <w:r>
              <w:rPr>
                <w:sz w:val="20"/>
              </w:rPr>
              <w:t>《一般工业用铝及铝合金板、带材</w:t>
            </w:r>
            <w:r>
              <w:rPr>
                <w:sz w:val="20"/>
              </w:rPr>
              <w:t>第</w:t>
            </w:r>
            <w:r>
              <w:rPr>
                <w:sz w:val="20"/>
              </w:rPr>
              <w:t>2部分：力学性能》、《中华人民共和国机动车号牌》（GA36-2018）、《机动车号牌监制规范》（GA/T 1287-2016）等规定执行。</w:t>
            </w:r>
          </w:p>
          <w:p>
            <w:pPr>
              <w:pStyle w:val="null3"/>
            </w:pPr>
            <w:r>
              <w:rPr>
                <w:sz w:val="20"/>
              </w:rPr>
              <w:t>2）投标人根据本采购需求的要求拟定货物的质量保障方案，内容包括但不限于质量承诺、质量保障措施和质量管理制度等。</w:t>
            </w:r>
          </w:p>
          <w:p>
            <w:pPr>
              <w:pStyle w:val="null3"/>
            </w:pPr>
            <w:r>
              <w:rPr>
                <w:sz w:val="20"/>
                <w:b/>
              </w:rPr>
              <w:t>（</w:t>
            </w:r>
            <w:r>
              <w:rPr>
                <w:sz w:val="20"/>
                <w:b/>
              </w:rPr>
              <w:t>3</w:t>
            </w:r>
            <w:r>
              <w:rPr>
                <w:sz w:val="20"/>
                <w:b/>
              </w:rPr>
              <w:t>）样品要求：</w:t>
            </w:r>
          </w:p>
          <w:p>
            <w:pPr>
              <w:pStyle w:val="null3"/>
            </w:pPr>
            <w:r>
              <w:rPr>
                <w:sz w:val="20"/>
              </w:rPr>
              <w:t>投标人须按照《中华人民共和国机动车号牌》（</w:t>
            </w:r>
            <w:r>
              <w:rPr>
                <w:sz w:val="20"/>
              </w:rPr>
              <w:t>GA36-2018）要求，提供小型汽车和大型汽车后牌规格的氧化铝样品各5片。</w:t>
            </w:r>
          </w:p>
          <w:p>
            <w:pPr>
              <w:pStyle w:val="null3"/>
              <w:jc w:val="both"/>
            </w:pPr>
            <w:r>
              <w:rPr>
                <w:sz w:val="20"/>
              </w:rPr>
              <w:t>1.1）投标人于2025年9月30日09时00分至2025年9月30日09时30分期间按要求提交样品到指定地点。</w:t>
            </w:r>
          </w:p>
          <w:p>
            <w:pPr>
              <w:pStyle w:val="null3"/>
              <w:jc w:val="both"/>
            </w:pPr>
            <w:r>
              <w:rPr>
                <w:sz w:val="20"/>
              </w:rPr>
              <w:t>1.2）逾期送达的投标样品将不再接收。</w:t>
            </w:r>
          </w:p>
          <w:p>
            <w:pPr>
              <w:pStyle w:val="null3"/>
              <w:jc w:val="both"/>
            </w:pPr>
            <w:r>
              <w:rPr>
                <w:sz w:val="20"/>
              </w:rPr>
              <w:t>2）提交样品地点：广东信诚招标代理咨询有限公司（详细地址：广州市越秀区德政北路538号达信大厦1710）。</w:t>
            </w:r>
          </w:p>
          <w:p>
            <w:pPr>
              <w:pStyle w:val="null3"/>
              <w:jc w:val="both"/>
            </w:pPr>
            <w:r>
              <w:rPr>
                <w:sz w:val="20"/>
              </w:rPr>
              <w:t>3.1）提交样品要求：按照提交样品时间送至样品摆放地点，供评审时参考，并在投标文件中列表说明样品的制造商名称、规格、产地、参数等。投标人提供虚假样品或者借用、冒用其他投标人样品的，评审委员会按无效投标处理。评审结束后发现此类情况的，采购人有权拒签或取消采购合同。</w:t>
            </w:r>
          </w:p>
          <w:p>
            <w:pPr>
              <w:pStyle w:val="null3"/>
              <w:jc w:val="both"/>
            </w:pPr>
            <w:r>
              <w:rPr>
                <w:sz w:val="20"/>
              </w:rPr>
              <w:t>3.2）样品的各项技术质量指标应符合招标文件的相应约定的标准，未提交或少提交样品的，技术评分中的样品评审项评分为零分。</w:t>
            </w:r>
          </w:p>
          <w:p>
            <w:pPr>
              <w:pStyle w:val="null3"/>
              <w:jc w:val="both"/>
            </w:pPr>
            <w:r>
              <w:rPr>
                <w:sz w:val="20"/>
              </w:rPr>
              <w:t>3.3）每个样品必须按照《投标样品清单》格式标识清楚。</w:t>
            </w:r>
          </w:p>
          <w:p>
            <w:pPr>
              <w:pStyle w:val="null3"/>
              <w:jc w:val="both"/>
            </w:pPr>
            <w:r>
              <w:rPr>
                <w:sz w:val="20"/>
              </w:rPr>
              <w:t>3.4）样品展示：为使样品有序展示，方便管理及评审专家评审，投标人在递交样品时须摆放整齐，或者自行携带展示架展示样品。</w:t>
            </w:r>
          </w:p>
          <w:p>
            <w:pPr>
              <w:pStyle w:val="null3"/>
              <w:jc w:val="both"/>
            </w:pPr>
            <w:r>
              <w:rPr>
                <w:sz w:val="20"/>
              </w:rPr>
              <w:t>3.5）在评审结束之后，中标人的样品作为实物样品，由采购人进行封存保管且作为日后产品验收标准之一，待全部产品供货完成后再进行退还。采购人及采购代理机构对投标人所递交样品的破损或质量不负任何责任。</w:t>
            </w:r>
          </w:p>
          <w:p>
            <w:pPr>
              <w:pStyle w:val="null3"/>
              <w:jc w:val="both"/>
            </w:pPr>
            <w:r>
              <w:rPr>
                <w:sz w:val="20"/>
              </w:rPr>
              <w:t>3.6）未中标的投标人应在接到采购代理机构通知之日起1个工作日内自行取回投标样品。1个工作日后不取回样品，则视为自动放弃样品的所有权，采购代理机构有权自行处置。</w:t>
            </w:r>
          </w:p>
          <w:p>
            <w:pPr>
              <w:pStyle w:val="null3"/>
              <w:jc w:val="both"/>
            </w:pPr>
            <w:r>
              <w:rPr>
                <w:sz w:val="20"/>
              </w:rPr>
              <w:t>3.7）如中标人实际供货时提供的货物质量劣于样品质量，采购人有权退货，中标人必须重新提供符合要求的货物。</w:t>
            </w:r>
          </w:p>
          <w:p>
            <w:pPr>
              <w:pStyle w:val="null3"/>
              <w:jc w:val="both"/>
            </w:pPr>
            <w:r>
              <w:rPr>
                <w:sz w:val="20"/>
              </w:rPr>
              <w:t>4.1）投标人须遵守样品摆放场地管理规定，外来人员及车辆听从现场人员指挥。</w:t>
            </w:r>
          </w:p>
          <w:p>
            <w:pPr>
              <w:pStyle w:val="null3"/>
              <w:jc w:val="both"/>
            </w:pPr>
            <w:r>
              <w:rPr>
                <w:sz w:val="20"/>
              </w:rPr>
              <w:t>4.2）未经提供样品的对应投标人允许，除采购人及代理机构，其他单位或个人不允许拍照或者查看。</w:t>
            </w:r>
          </w:p>
          <w:p>
            <w:pPr>
              <w:pStyle w:val="null3"/>
              <w:jc w:val="both"/>
            </w:pPr>
            <w:r>
              <w:rPr>
                <w:sz w:val="20"/>
              </w:rPr>
              <w:t>4.3）采购人及采购代理机构对投标人所递交样品的破损或质量不负任何责任。以下为《投标样品清单》格式：</w:t>
            </w:r>
          </w:p>
          <w:tbl>
            <w:tblPr>
              <w:tblInd w:type="dxa" w:w="120"/>
              <w:tblBorders>
                <w:top w:val="none" w:color="000000" w:sz="4"/>
                <w:left w:val="none" w:color="000000" w:sz="4"/>
                <w:bottom w:val="none" w:color="000000" w:sz="4"/>
                <w:right w:val="none" w:color="000000" w:sz="4"/>
                <w:insideH w:val="none"/>
                <w:insideV w:val="none"/>
              </w:tblBorders>
            </w:tblPr>
            <w:tblGrid>
              <w:gridCol w:w="586"/>
              <w:gridCol w:w="1326"/>
              <w:gridCol w:w="828"/>
              <w:gridCol w:w="573"/>
              <w:gridCol w:w="561"/>
              <w:gridCol w:w="612"/>
              <w:gridCol w:w="1058"/>
            </w:tblGrid>
            <w:tr>
              <w:tc>
                <w:tcPr>
                  <w:tcW w:type="dxa" w:w="554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投标样品清单</w:t>
                  </w:r>
                </w:p>
              </w:tc>
            </w:tr>
            <w:tr>
              <w:tc>
                <w:tcPr>
                  <w:tcW w:type="dxa" w:w="5544"/>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投标人名称：</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1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样品名称</w:t>
                  </w:r>
                </w:p>
              </w:tc>
              <w:tc>
                <w:tcPr>
                  <w:tcW w:type="dxa" w:w="8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制造商</w:t>
                  </w:r>
                </w:p>
              </w:tc>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品牌</w:t>
                  </w:r>
                </w:p>
              </w:tc>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产地</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w:t>
                  </w:r>
                  <w:r>
                    <w:rPr>
                      <w:sz w:val="20"/>
                      <w:b/>
                    </w:rPr>
                    <w:t>/主要技术参数</w:t>
                  </w: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氧化铝（小型汽车后牌规格）</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氧化铝（大型汽车后牌规格）</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广东省特种证件制作中心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采购包1：保证金人民币23000.0元整</w:t>
            </w:r>
          </w:p>
          <w:p>
            <w:pPr>
              <w:pStyle w:val="null3"/>
            </w:pPr>
            <w:r>
              <w:rPr/>
              <w:t>采购包2：保证金人民币33000.0元整</w:t>
            </w:r>
          </w:p>
          <w:p>
            <w:pPr>
              <w:pStyle w:val="null3"/>
            </w:pPr>
            <w:r>
              <w:rPr/>
              <w:t>缴费渠道：</w:t>
            </w:r>
            <w:r>
              <w:rPr/>
              <w:t>电子保函（保险）</w:t>
            </w:r>
            <w:r>
              <w:rPr/>
              <w:t>、其他</w:t>
            </w:r>
          </w:p>
          <w:p>
            <w:pPr>
              <w:pStyle w:val="null3"/>
            </w:pPr>
            <w:r>
              <w:rPr/>
              <w:t>开户单位：广东信诚招标代理咨询有限公司</w:t>
            </w:r>
          </w:p>
          <w:p>
            <w:pPr>
              <w:pStyle w:val="null3"/>
            </w:pPr>
            <w:r>
              <w:rPr/>
              <w:t>开户账号：44050186320100003362</w:t>
            </w:r>
          </w:p>
          <w:p>
            <w:pPr>
              <w:pStyle w:val="null3"/>
            </w:pPr>
            <w:r>
              <w:rPr/>
              <w:t>开户银行：中国建设银行股份有限公司广东省分行营业部</w:t>
            </w:r>
          </w:p>
          <w:p>
            <w:pPr>
              <w:pStyle w:val="null3"/>
            </w:pPr>
            <w:r>
              <w:rPr/>
              <w:t xml:space="preserve"> 投标保证金有效期：与投标有效期一致。</w:t>
            </w:r>
          </w:p>
          <w:p>
            <w:pPr>
              <w:pStyle w:val="null3"/>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包组的第一中标候选人。已获得一个包组的第一中标候选人资格的投标人可继续参与其余包组的评审但不再纳入中标候选人推荐范围，其余包组从具有中标候选人推荐资格的投标人中推荐评标总得分排名最高的作为第一中标候选人，依此类推。本项目评审结束后，如个别包组出现改变排序或者重新评审等改变中标结果的情形，其他包组的排序和评审结果均不作任何调整，且其他包组的中标候选人不再参与该个别包组的重新评审、不具有该个别包组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发展计划委员会颁布的计价格﹝2002﹞1980号《招标代理服务收费管理暂行办法》的货物招标代理服务收费标准向中标人收取中标服务费，以中标金额为计费基数计算代理费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本项目投标报价采用人民币元为单位，在《开标一览表》中“投标报价（元/%）”因系统格式问题无法调整，实际应为“投标报价（元）”；因第六章投标文件格式与要求为系统直接生成无法调整，请投标人根据本项目的实际情况、项目特点情况选用。 3、招标文件附件：投标人应将招标公告中“相关附件”（如有）内容填写好相关信息后附在投标文件中。 4、投标文件内证明材料：投标人所提供的证明材料复印件或扫描件须清晰可辨，明确反映相关投标的信息，否则可能导致其投标无效或被拒绝。 5、投标人需登录广东政府采购智慧云平台项目采购系统的等候大厅留意投标文件澄清等环节信息，在规定时间内完成对应的响应并加盖电子印章（未按要求进行响应，由此造成的后果由投标人自行承担）。</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采购包1：面向中小企业，以合同分包形式预留，预留比例：40%。</w:t>
            </w:r>
          </w:p>
          <w:p>
            <w:pPr>
              <w:pStyle w:val="null3"/>
              <w:jc w:val="left"/>
            </w:pPr>
            <w:r>
              <w:rPr/>
              <w:t>采购包2：面向中小企业，以合同分包形式预留，预留比例：40%。</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广州市越秀区德政北路538号17楼1708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采购包1(机动车号牌反光膜)：综合评分法,是指投标文件满足招标文件全部实质性要求，且按照评审因素的量化指标评审得分最高的投标人为中标候选人的评标方法。（最低报价不是中标的唯一依据。）</w:t>
      </w:r>
    </w:p>
    <w:p>
      <w:pPr>
        <w:pStyle w:val="null3"/>
      </w:pPr>
      <w:r>
        <w:rPr/>
        <w:t>采购包2(机动车号牌用铝卷)：综合评分法,是指投标文件满足招标文件全部实质性要求，且按照评审因素的量化指标评审得分最高的投标人为中标候选人的评标方法。（最低报价不是中标的唯一依据。）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采购包1（机动车号牌反光膜）：</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采购包2（机动车号牌用铝卷）：</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采购包1（机动车号牌反光膜）：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提供书面声明（格式自定）或提供以下2种证明材料之一：①2024年度经会计师事务所审计的财务状况报告；②基本开户行出具的资信证明和《基本存款账号信息》。</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提供书面声明（格式自定）或提供投标截止日前6个月内任意1个月依法缴纳税收和社会保障资金的相关材料。如依法免税或不需要缴纳社会保障资金的，提供相应证明材料。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6）法律、行政法规规定的其他条件。</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 不得再参与本项目投标（响应）。（依据《投标函》）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本项目预留部分采购预算份额专门面向中小企业采购，预留合同金额40%面向中小企业采购，其中70%预留给小微企业。投标人须满足以下情形之一： （1）投标人提供货物全部由小微企业生产且使用该小微企业商号或注册商标。 1）须符合本项目采购标的对应行业（本项目所属行业为“工业”）政策划分标准的小微企业。 2）投标时由投标人提供《中小企业声明函（货物）》，或由省级以上监狱管理局、戒毒管理局（含新疆生产建设兵团）出具的属于监狱企业的证明文件，或《残疾人福利性单位声明函》。 注：若投标人提供货物全部由小微企业生产且使用该小微企业商号或注册商标的，不得分包。 （2）投标人提供货物由中型企业生产且使用该中型企业商号或注册商标。 1）投标人应将适宜分包的内容分包给小微企业，分包金额须达到合同金额28%或以上。 2）接受分包的企业须符合本项目采购标的对应行业（本项目所属行业为“工业”）政策划分标准的小微企业，接受分包合同的小微企业与分包企业之间不得存在直接控股、管理关系。（提供承诺函） 3）投标时投标人须提交以下材料： ①提交符合上述比例的《分包意向协议书》； ②提交《中小企业声明函（货物）》，声明函中须填写全部货物制造商（包括中型企业和接受分包的小微企业）的信息，若接受分包的企业属于监狱企业或残疾人福利性单位，则需提供由省级以上监狱管理局、戒毒管理局(含新疆生产建设兵团)出具属于监狱企业的证明文件或提供《残疾人福利性单位声明函》。 （3）投标人提供货物非中小微企业生产。 1）投标人应将适宜分包的内容分包给中小微企业，分包金额须达到合同金额40%或以上（其中，小微企业所占比例不低于70%）。 2）接受分包的企业须符合本项目采购标的对应行业（本项目所属行业为“工业”）政策划分标准的中小微企业，接受分包合同的中小微企业与分包企业之间不得存在直接控股、管理关系。（提供承诺函） 3）投标时投标人须提交以下材料： ①提交符合上述比例的《分包意向协议书》； ②提交《中小企业声明函（货物）》，声明函中须填写分包意向协议书中上述比例全部货物的制造商信息，若接受分包的企业属于监狱企业或残疾人福利性单位，则需提供由省级以上监狱管理局、戒毒管理局(含新疆生产建设兵团)出具属于监狱企业的证明文件或提供《残疾人福利性单位声明函》。</w:t>
            </w:r>
          </w:p>
        </w:tc>
      </w:tr>
    </w:tbl>
    <w:p>
      <w:pPr>
        <w:pStyle w:val="null3"/>
      </w:pPr>
      <w:r>
        <w:rPr/>
        <w:t>采购包2（机动车号牌用铝卷）：</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提供书面声明（格式自定）或提供以下2种证明材料之一：①2024年度经会计师事务所审计的财务状况报告；②基本开户行出具的资信证明和《基本存款账号信息》。</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提供书面声明（格式自定）或提供投标截止日前6个月内任意1个月依法缴纳税收和社会保障资金的相关材料。如依法免税或不需要缴纳社会保障资金的，提供相应证明材料。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6）法律、行政法规规定的其他条件。</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评审当天在“信用中国”网站（www.creditchina.gov.cn）及中国政府采购网（http://www.ccgp.gov.cn/）查询结果为准，如相关失信记录已失效，投标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 不得再参与本项目投标（响应）。（依据《投标函》）</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本项目预留部分采购预算份额专门面向中小企业采购，预留合同金额40%面向中小企业采购，其中70%预留给小微企业。投标人须满足以下情形之一： （1）投标人提供货物全部由小微企业生产且使用该小微企业商号或注册商标。 1）须符合本项目采购标的对应行业（本项目所属行业为“工业”）政策划分标准的小微企业。 2）投标时由投标人提供《中小企业声明函（货物）》，或由省级以上监狱管理局、戒毒管理局（含新疆生产建设兵团）出具的属于监狱企业的证明文件，或《残疾人福利性单位声明函》。 注：若投标人提供货物全部由小微企业生产且使用该小微企业商号或注册商标的，不得分包。 （2）投标人提供货物由中型企业生产且使用该中型企业商号或注册商标。 1）投标人应将适宜分包的内容分包给小微企业，分包金额须达到合同金额28%或以上。 2）接受分包的企业须符合本项目采购标的对应行业（本项目所属行业为“工业”）政策划分标准的小微企业，接受分包合同的小微企业与分包企业之间不得存在直接控股、管理关系。（提供承诺函） 3）投标时投标人须提交以下材料： ①提交符合上述比例的《分包意向协议书》； ②提交《中小企业声明函（货物）》，声明函中须填写全部货物制造商（包括中型企业和接受分包的小微企业）的信息，若接受分包的企业属于监狱企业或残疾人福利性单位，则需提供由省级以上监狱管理局、戒毒管理局(含新疆生产建设兵团)出具属于监狱企业的证明文件或提供《残疾人福利性单位声明函》。 （3）投标人提供货物非中小微企业生产。 1）投标人应将适宜分包的内容分包给中小微企业，分包金额须达到合同金额40%或以上（其中，小微企业所占比例不低于70%）。 2）接受分包的企业须符合本项目采购标的对应行业（本项目所属行业为“工业”）政策划分标准的中小微企业，接受分包合同的中小微企业与分包企业之间不得存在直接控股、管理关系。（提供承诺函） 3）投标时投标人须提交以下材料： ①提交符合上述比例的《分包意向协议书》； ②提交《中小企业声明函（货物）》，声明函中须填写分包意向协议书中上述比例全部货物的制造商信息，若接受分包的企业属于监狱企业或残疾人福利性单位，则需提供由省级以上监狱管理局、戒毒管理局(含新疆生产建设兵团)出具属于监狱企业的证明文件或提供《残疾人福利性单位声明函》。</w:t>
            </w:r>
          </w:p>
        </w:tc>
      </w:tr>
    </w:tbl>
    <w:p>
      <w:pPr>
        <w:pStyle w:val="null3"/>
        <w:ind w:firstLine="480"/>
      </w:pPr>
      <w:r>
        <w:rPr/>
        <w:t>表二符合性审查表：</w:t>
      </w:r>
    </w:p>
    <w:p>
      <w:pPr>
        <w:pStyle w:val="null3"/>
      </w:pPr>
      <w:r>
        <w:rPr/>
        <w:t>采购包1（机动车号牌反光膜）：</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报价要求</w:t>
            </w:r>
          </w:p>
        </w:tc>
        <w:tc>
          <w:tcPr>
            <w:tcW w:type="dxa" w:w="4238"/>
          </w:tcPr>
          <w:p>
            <w:pPr>
              <w:pStyle w:val="null3"/>
            </w:pPr>
            <w:r>
              <w:rPr/>
              <w:t>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7</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采购包2（机动车号牌用铝卷）：</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已经盖章、签署，有效期涵盖投标有效期。</w:t>
            </w:r>
          </w:p>
        </w:tc>
      </w:tr>
      <w:tr>
        <w:tc>
          <w:tcPr>
            <w:tcW w:type="dxa" w:w="890"/>
          </w:tcPr>
          <w:p>
            <w:pPr>
              <w:pStyle w:val="null3"/>
            </w:pPr>
            <w:r>
              <w:rPr/>
              <w:t>3</w:t>
            </w:r>
          </w:p>
        </w:tc>
        <w:tc>
          <w:tcPr>
            <w:tcW w:type="dxa" w:w="3178"/>
          </w:tcPr>
          <w:p>
            <w:pPr>
              <w:pStyle w:val="null3"/>
            </w:pPr>
            <w:r>
              <w:rPr/>
              <w:t>投标文件内容、签字、盖章</w:t>
            </w:r>
          </w:p>
        </w:tc>
        <w:tc>
          <w:tcPr>
            <w:tcW w:type="dxa" w:w="4238"/>
          </w:tcPr>
          <w:p>
            <w:pPr>
              <w:pStyle w:val="null3"/>
            </w:pPr>
            <w:r>
              <w:rPr/>
              <w:t>投标文件内容完整，无重大错漏，并已按招标文件要求签字、盖章。</w:t>
            </w:r>
          </w:p>
        </w:tc>
      </w:tr>
      <w:tr>
        <w:tc>
          <w:tcPr>
            <w:tcW w:type="dxa" w:w="890"/>
          </w:tcPr>
          <w:p>
            <w:pPr>
              <w:pStyle w:val="null3"/>
            </w:pPr>
            <w:r>
              <w:rPr/>
              <w:t>4</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5</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6</w:t>
            </w:r>
          </w:p>
        </w:tc>
        <w:tc>
          <w:tcPr>
            <w:tcW w:type="dxa" w:w="3178"/>
          </w:tcPr>
          <w:p>
            <w:pPr>
              <w:pStyle w:val="null3"/>
            </w:pPr>
            <w:r>
              <w:rPr/>
              <w:t>报价要求</w:t>
            </w:r>
          </w:p>
        </w:tc>
        <w:tc>
          <w:tcPr>
            <w:tcW w:type="dxa" w:w="4238"/>
          </w:tcPr>
          <w:p>
            <w:pPr>
              <w:pStyle w:val="null3"/>
            </w:pPr>
            <w:r>
              <w:rPr/>
              <w:t>投标报价符合招标文件对报价的要求。评标委员会认为投标人的报价明显低于其他通过符合性审查投标人的报价，有可能影响产品质量或者不能诚信履约的，评标委员会要求投标人在评标现场合理的时间内提供书面说明。投标人有提供相关证明材料且能证明其报价是合理的。</w:t>
            </w:r>
          </w:p>
        </w:tc>
      </w:tr>
      <w:tr>
        <w:tc>
          <w:tcPr>
            <w:tcW w:type="dxa" w:w="890"/>
          </w:tcPr>
          <w:p>
            <w:pPr>
              <w:pStyle w:val="null3"/>
            </w:pPr>
            <w:r>
              <w:rPr/>
              <w:t>7</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采购包1(机动车号牌反光膜):</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技术部分30.0分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采购需求中技术条款响应情况 (10.0分)</w:t>
            </w:r>
          </w:p>
        </w:tc>
        <w:tc>
          <w:tcPr>
            <w:tcW w:type="dxa" w:w="5076"/>
          </w:tcPr>
          <w:p>
            <w:pPr>
              <w:pStyle w:val="null3"/>
              <w:jc w:val="left"/>
            </w:pPr>
            <w:r>
              <w:rPr/>
              <w:t>根据投标人对“第二章 采购需求”的“采购包1（机动车号牌反光膜）”的“2.技术标准与要求”的“附表一：机动车号牌反光膜”的“（1）技术要求”的响应情况进行评审（“★”号条款除外）（共10项）： 每满足一项得1分，最高得10分。 备注：根据投标文件格式十六、《技术和服务要求响应表》的响应情况进行评审。</w:t>
            </w:r>
          </w:p>
        </w:tc>
      </w:tr>
      <w:tr>
        <w:tc>
          <w:tcPr>
            <w:tcW w:type="dxa" w:w="922"/>
            <w:gridSpan w:val="2"/>
            <w:vMerge/>
          </w:tcPr>
          <w:p/>
        </w:tc>
        <w:tc>
          <w:tcPr>
            <w:tcW w:type="dxa" w:w="2307"/>
          </w:tcPr>
          <w:p>
            <w:pPr>
              <w:pStyle w:val="null3"/>
              <w:jc w:val="left"/>
            </w:pPr>
            <w:r>
              <w:rPr/>
              <w:t>质量保障方案 (7.0分)</w:t>
            </w:r>
          </w:p>
        </w:tc>
        <w:tc>
          <w:tcPr>
            <w:tcW w:type="dxa" w:w="5076"/>
          </w:tcPr>
          <w:p>
            <w:pPr>
              <w:pStyle w:val="null3"/>
              <w:jc w:val="left"/>
            </w:pPr>
            <w:r>
              <w:rPr/>
              <w:t>根据采购需求书的要求编制质量保障方案，内容包括但不限于质量承诺、质量保障措施和质量管理制度等。 （1）质量保障方案内容齐全且描述全面详细，方案完全满足且优于项目要求的，得7分； （2）质量保障方案内容有1-2项缺失或者描述全面未细化展开或者描述欠缺，方案满足项目要求的，得4分； （3）质量保障方案内容不完整或简单且欠缺内容多，方案不能完全满足项目要求的，得1分； （4）未提供不得分。</w:t>
            </w:r>
          </w:p>
        </w:tc>
      </w:tr>
      <w:tr>
        <w:tc>
          <w:tcPr>
            <w:tcW w:type="dxa" w:w="922"/>
            <w:gridSpan w:val="2"/>
            <w:vMerge/>
          </w:tcPr>
          <w:p/>
        </w:tc>
        <w:tc>
          <w:tcPr>
            <w:tcW w:type="dxa" w:w="2307"/>
          </w:tcPr>
          <w:p>
            <w:pPr>
              <w:pStyle w:val="null3"/>
              <w:jc w:val="left"/>
            </w:pPr>
            <w:r>
              <w:rPr/>
              <w:t>售后服务保障方案 (7.0分)</w:t>
            </w:r>
          </w:p>
        </w:tc>
        <w:tc>
          <w:tcPr>
            <w:tcW w:type="dxa" w:w="5076"/>
          </w:tcPr>
          <w:p>
            <w:pPr>
              <w:pStyle w:val="null3"/>
              <w:jc w:val="left"/>
            </w:pPr>
            <w:r>
              <w:rPr/>
              <w:t>对投标人提供的售后服务保障方案（包括但不限于售后响应时间承诺书、售后服务措施、对出现质量问题的产品退换货措施）从符合性、完整性、严谨性、可行性、优化性等方面进行评审： （1）售后服务保障方案内容齐全且描述全面详细，方案完全满足且优于项目要求的，得7分； （2）售后服务保障方案内容有1-2项缺失或者描述全面未细化展开或者描述欠缺，方案满足项目要求的，得4分； （3）售后服务保障方案内容不完整或简单且欠缺内容较多，方案不能完全满足项目要求的，得1分； （4）未提供不得分。</w:t>
            </w:r>
          </w:p>
        </w:tc>
      </w:tr>
      <w:tr>
        <w:tc>
          <w:tcPr>
            <w:tcW w:type="dxa" w:w="922"/>
            <w:gridSpan w:val="2"/>
            <w:vMerge/>
          </w:tcPr>
          <w:p/>
        </w:tc>
        <w:tc>
          <w:tcPr>
            <w:tcW w:type="dxa" w:w="2307"/>
          </w:tcPr>
          <w:p>
            <w:pPr>
              <w:pStyle w:val="null3"/>
              <w:jc w:val="left"/>
            </w:pPr>
            <w:r>
              <w:rPr/>
              <w:t>样品评审 (6.0分)</w:t>
            </w:r>
          </w:p>
        </w:tc>
        <w:tc>
          <w:tcPr>
            <w:tcW w:type="dxa" w:w="5076"/>
          </w:tcPr>
          <w:p>
            <w:pPr>
              <w:pStyle w:val="null3"/>
              <w:jc w:val="left"/>
            </w:pPr>
            <w:r>
              <w:rPr/>
              <w:t>根据投标人提交的样品材质、质感、颜色、膜面、异味等情况进行评价： 1.材质优，质感好，颜色均匀统一，膜面无斑点、无划痕，无异味，不易刮花，得6分； 2.材质一般，质感一般，颜色均匀，膜面有轻微斑点或划痕，有轻微异味，较易刮花，得3分； 3.材质、质感较差，颜色不均匀，膜面有明显斑点或划痕，有明显异味，易刮花，得1分； 备注：未提交样品或少提交样品不得分。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投标人具有有效期内的质量管理体系认证证书、环境管理体系认证证书、职业健康安全管理体系认证证书，以上每提供一项证书得2分，最高得6分。 备注： （1）须提供有效期内的相关管理体系认证证书复印件及证书在“全国认证认可信息公共服务平台（http://cx.cnca.cn/CertECloud/index/index/page）”上的查询结果及显示查询状态为“有效”的网页信息截图并加盖投标人公章，不满足上述情况的或未按要求提供证明材料的，不得分。（2）如供应商成立时间不足3个月（时间以供应商营业执照上的成立/注册日期至响应截止当天计算）导致未能获得认证证书的，提供声明函(格式自拟)，视为满足该项评分。不提供不得分。</w:t>
            </w:r>
          </w:p>
        </w:tc>
      </w:tr>
      <w:tr>
        <w:tc>
          <w:tcPr>
            <w:tcW w:type="dxa" w:w="922"/>
            <w:gridSpan w:val="2"/>
            <w:vMerge/>
          </w:tcPr>
          <w:p/>
        </w:tc>
        <w:tc>
          <w:tcPr>
            <w:tcW w:type="dxa" w:w="2307"/>
          </w:tcPr>
          <w:p>
            <w:pPr>
              <w:pStyle w:val="null3"/>
              <w:jc w:val="left"/>
            </w:pPr>
            <w:r>
              <w:rPr/>
              <w:t>投标人同类项目业绩情况 (5.0分)</w:t>
            </w:r>
          </w:p>
        </w:tc>
        <w:tc>
          <w:tcPr>
            <w:tcW w:type="dxa" w:w="5076"/>
          </w:tcPr>
          <w:p>
            <w:pPr>
              <w:pStyle w:val="null3"/>
              <w:jc w:val="left"/>
            </w:pPr>
            <w:r>
              <w:rPr/>
              <w:t>投标人2023年1月1日至今（以合同签订时间为准）的同类项目业绩供货合同，每提供1份合同（复印件）得1分，最高得5分。不提供或未按要求提供材料的不得分。 备注： （1）同类业绩是指含有本次采购内容的同类产品（机动车号牌原材料）。 （2）同一客户不可重复得分。</w:t>
            </w:r>
          </w:p>
        </w:tc>
      </w:tr>
      <w:tr>
        <w:tc>
          <w:tcPr>
            <w:tcW w:type="dxa" w:w="922"/>
            <w:gridSpan w:val="2"/>
            <w:vMerge/>
          </w:tcPr>
          <w:p/>
        </w:tc>
        <w:tc>
          <w:tcPr>
            <w:tcW w:type="dxa" w:w="2307"/>
          </w:tcPr>
          <w:p>
            <w:pPr>
              <w:pStyle w:val="null3"/>
              <w:jc w:val="left"/>
            </w:pPr>
            <w:r>
              <w:rPr/>
              <w:t>业绩用户评价 (5.0分)</w:t>
            </w:r>
          </w:p>
        </w:tc>
        <w:tc>
          <w:tcPr>
            <w:tcW w:type="dxa" w:w="5076"/>
          </w:tcPr>
          <w:p>
            <w:pPr>
              <w:pStyle w:val="null3"/>
              <w:jc w:val="left"/>
            </w:pPr>
            <w:r>
              <w:rPr/>
              <w:t>投标人提供的上述业绩中，具有用户单位出具的满意度评价为满意的，每提供1项得1分，最高得5分。不提供或未按要求提供材料的不得分。 备注： （1）如上述业绩无效，在同一项目中的满意度评价将不计分。 （2）同一客户或同一项目提供多项用户满意度评价的，按一项计算。 （3）用户满意度评价须经用户单位盖章，评价情况须为满意或类似好评或评分90分及以上的方可计分。</w:t>
            </w:r>
          </w:p>
        </w:tc>
      </w:tr>
      <w:tr>
        <w:tc>
          <w:tcPr>
            <w:tcW w:type="dxa" w:w="922"/>
            <w:gridSpan w:val="2"/>
            <w:vMerge/>
          </w:tcPr>
          <w:p/>
        </w:tc>
        <w:tc>
          <w:tcPr>
            <w:tcW w:type="dxa" w:w="2307"/>
          </w:tcPr>
          <w:p>
            <w:pPr>
              <w:pStyle w:val="null3"/>
              <w:jc w:val="left"/>
            </w:pPr>
            <w:r>
              <w:rPr/>
              <w:t>质保期 (4.0分)</w:t>
            </w:r>
          </w:p>
        </w:tc>
        <w:tc>
          <w:tcPr>
            <w:tcW w:type="dxa" w:w="5076"/>
          </w:tcPr>
          <w:p>
            <w:pPr>
              <w:pStyle w:val="null3"/>
              <w:jc w:val="left"/>
            </w:pPr>
            <w:r>
              <w:rPr/>
              <w:t>投标人承诺的质保期在满足需求（6年）的基础上，每增加1年，得1分，最高得4分，增加不足1年的不得分。 备注：根据投标文件格式十七、《商务条件响应表》的响应情况进行评审。</w:t>
            </w:r>
          </w:p>
        </w:tc>
      </w:tr>
      <w:tr>
        <w:tc>
          <w:tcPr>
            <w:tcW w:type="dxa" w:w="922"/>
            <w:gridSpan w:val="2"/>
            <w:vMerge/>
          </w:tcPr>
          <w:p/>
        </w:tc>
        <w:tc>
          <w:tcPr>
            <w:tcW w:type="dxa" w:w="2307"/>
          </w:tcPr>
          <w:p>
            <w:pPr>
              <w:pStyle w:val="null3"/>
              <w:jc w:val="left"/>
            </w:pPr>
            <w:r>
              <w:rPr/>
              <w:t>采购需求中商务条款响应情况 (10.0分)</w:t>
            </w:r>
          </w:p>
        </w:tc>
        <w:tc>
          <w:tcPr>
            <w:tcW w:type="dxa" w:w="5076"/>
          </w:tcPr>
          <w:p>
            <w:pPr>
              <w:pStyle w:val="null3"/>
              <w:jc w:val="left"/>
            </w:pPr>
            <w:r>
              <w:rPr/>
              <w:t>根据投标人对“第二章 采购需求”的“采购包1（机动车号牌反光膜）”的“其他商务需求”中4保险-8免责解约）的响应情况进行评审（共5项）。每满足一项得2分，最高得10分。 备注：根据投标文件格式十七、《商务条件响应表》的响应情况进行评审。</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采购包2(机动车号牌用铝卷):</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技术部分30.0分</w:t>
            </w:r>
          </w:p>
          <w:p>
            <w:pPr>
              <w:pStyle w:val="null3"/>
            </w:pPr>
            <w:r>
              <w:rPr/>
              <w:t>报价得分40.0分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采购需求中技术条款响应情况 (9.0分)</w:t>
            </w:r>
          </w:p>
        </w:tc>
        <w:tc>
          <w:tcPr>
            <w:tcW w:type="dxa" w:w="5076"/>
          </w:tcPr>
          <w:p>
            <w:pPr>
              <w:pStyle w:val="null3"/>
              <w:jc w:val="left"/>
            </w:pPr>
            <w:r>
              <w:rPr/>
              <w:t>根据投标人对“第二章 采购需求”的“采购包2（机动车号牌用铝卷）”的“2.技术标准与要求”的“附表一：机动车号牌用铝卷”的“（1）技术要求”的响应情况进行评审（“★”号条款除外）（共9项）： 每满足一项得1分，最高得9分。 备注：根据投标文件格式十六、《技术和服务要求响应表》的响应情况进行评审。</w:t>
            </w:r>
          </w:p>
        </w:tc>
      </w:tr>
      <w:tr>
        <w:tc>
          <w:tcPr>
            <w:tcW w:type="dxa" w:w="922"/>
            <w:gridSpan w:val="2"/>
            <w:vMerge/>
          </w:tcPr>
          <w:p/>
        </w:tc>
        <w:tc>
          <w:tcPr>
            <w:tcW w:type="dxa" w:w="2307"/>
          </w:tcPr>
          <w:p>
            <w:pPr>
              <w:pStyle w:val="null3"/>
              <w:jc w:val="left"/>
            </w:pPr>
            <w:r>
              <w:rPr/>
              <w:t>质量保障方案 (7.0分)</w:t>
            </w:r>
          </w:p>
        </w:tc>
        <w:tc>
          <w:tcPr>
            <w:tcW w:type="dxa" w:w="5076"/>
          </w:tcPr>
          <w:p>
            <w:pPr>
              <w:pStyle w:val="null3"/>
              <w:jc w:val="left"/>
            </w:pPr>
            <w:r>
              <w:rPr/>
              <w:t>根据采购需求书的要求编制质量保障方案，内容包括但不限于质量承诺、质量保障措施和质量管理制度等。 （1）质量保障方案内容齐全且描述全面详细，方案完全满足且优于项目要求的，得7分； （2）质量保障方案内容有1-2项缺失或者描述全面未细化展开或者描述欠缺，方案满足项目要求的，得4分； （3）质量保障方案内容不完整或简单且欠缺内容多，不能完全满足项目要求的，得1分； （4）未提供不得分。</w:t>
            </w:r>
          </w:p>
        </w:tc>
      </w:tr>
      <w:tr>
        <w:tc>
          <w:tcPr>
            <w:tcW w:type="dxa" w:w="922"/>
            <w:gridSpan w:val="2"/>
            <w:vMerge/>
          </w:tcPr>
          <w:p/>
        </w:tc>
        <w:tc>
          <w:tcPr>
            <w:tcW w:type="dxa" w:w="2307"/>
          </w:tcPr>
          <w:p>
            <w:pPr>
              <w:pStyle w:val="null3"/>
              <w:jc w:val="left"/>
            </w:pPr>
            <w:r>
              <w:rPr/>
              <w:t>售后服务保障方案 (7.0分)</w:t>
            </w:r>
          </w:p>
        </w:tc>
        <w:tc>
          <w:tcPr>
            <w:tcW w:type="dxa" w:w="5076"/>
          </w:tcPr>
          <w:p>
            <w:pPr>
              <w:pStyle w:val="null3"/>
              <w:jc w:val="left"/>
            </w:pPr>
            <w:r>
              <w:rPr/>
              <w:t>对投标人提供的售后服务保障方案（包括但不限于售后响应时间承诺书、售后服务措施、对出现质量问题的产品退换货措施）从符合性、完整性、严谨性、可行性、优化性等方面进行评审： （1）售后服务保障方案内容齐全且描述全面详细，方案完全满足且优于项目要求的，得7分； （2）售后服务保障方案内容有1-2项缺失或者描述全面未细化展开或者描述欠缺，方案满足项目要求的，得4分； （3）售后服务保障方案内容不完整或简单且欠缺内容较多，方案不能完全满足项目要求的，得1分； （4）未提供不得分。</w:t>
            </w:r>
          </w:p>
        </w:tc>
      </w:tr>
      <w:tr>
        <w:tc>
          <w:tcPr>
            <w:tcW w:type="dxa" w:w="922"/>
            <w:gridSpan w:val="2"/>
            <w:vMerge/>
          </w:tcPr>
          <w:p/>
        </w:tc>
        <w:tc>
          <w:tcPr>
            <w:tcW w:type="dxa" w:w="2307"/>
          </w:tcPr>
          <w:p>
            <w:pPr>
              <w:pStyle w:val="null3"/>
              <w:jc w:val="left"/>
            </w:pPr>
            <w:r>
              <w:rPr/>
              <w:t>样品评审 (7.0分)</w:t>
            </w:r>
          </w:p>
        </w:tc>
        <w:tc>
          <w:tcPr>
            <w:tcW w:type="dxa" w:w="5076"/>
          </w:tcPr>
          <w:p>
            <w:pPr>
              <w:pStyle w:val="null3"/>
              <w:jc w:val="left"/>
            </w:pPr>
            <w:r>
              <w:rPr/>
              <w:t>根据投标人提交的样品材质、质感等情况进行评价： 1.材质优，质感好，正反面光滑平整，表面无凸起和凹陷，无油污、灰尘、铝粉、锈蚀，侧面无折边及损伤，厚度一致，切口平整，边缘无毛刺的，得7分； 2.材质一般，质感一般，正反面较光滑平整，表面有轻微凸起和凹陷，有少量油污、灰尘、铝粉、锈蚀，侧面有轻微折边及损伤，厚度有轻微不一致，切口有轻微不平整，边缘有少量毛刺的，得4分； 3.材质、质感较差，正反面不光滑平整，表面有明显凸起和凹陷，有明显油污、灰尘、铝粉、锈蚀，侧面有明显折边及损伤，厚度明显不一致，切口明显不平整，边缘多毛刺的，得1分； 备注：未提交样品或少提交样品不得分。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投标人具有有效期内的质量管理体系认证证书、环境管理体系认证证书、职业健康安全管理体系认证证书，以上每提供一项证书得2分，最高得6分。 备注： （1）须提供有效期内的相关管理体系认证证书复印件及证书在“全国认证认可信息公共服务平台（http://cx.cnca.cn/CertECloud/index/index/page）”上的查询结果及显示查询状态为“有效”的网页信息截图并加盖投标人公章，不满足上述情况的或未按要求提供证明材料的，不得分。（2）如供应商成立时间不足3个月（时间以供应商营业执照上的成立/注册日期至响应截止当天计算）导致未能获得认证证书的，提供声明函(格式自拟)，视为满足该项评分。不提供不得分。</w:t>
            </w:r>
          </w:p>
        </w:tc>
      </w:tr>
      <w:tr>
        <w:tc>
          <w:tcPr>
            <w:tcW w:type="dxa" w:w="922"/>
            <w:gridSpan w:val="2"/>
            <w:vMerge/>
          </w:tcPr>
          <w:p/>
        </w:tc>
        <w:tc>
          <w:tcPr>
            <w:tcW w:type="dxa" w:w="2307"/>
          </w:tcPr>
          <w:p>
            <w:pPr>
              <w:pStyle w:val="null3"/>
              <w:jc w:val="left"/>
            </w:pPr>
            <w:r>
              <w:rPr/>
              <w:t>投标人同类项目业绩情况 (5.0分)</w:t>
            </w:r>
          </w:p>
        </w:tc>
        <w:tc>
          <w:tcPr>
            <w:tcW w:type="dxa" w:w="5076"/>
          </w:tcPr>
          <w:p>
            <w:pPr>
              <w:pStyle w:val="null3"/>
              <w:jc w:val="left"/>
            </w:pPr>
            <w:r>
              <w:rPr/>
              <w:t>投标人2023年1月1日至今（以合同签订时间为准）的同类项目业绩供货合同，每提供1份合同（复印件）得1分，最高得5分。不提供或未按要求提供材料的不得分。 备注： （1）同类业绩是指含有本次采购内容的同类产品（机动车号牌原材料）。 （2）同一客户不可重复得分。</w:t>
            </w:r>
          </w:p>
        </w:tc>
      </w:tr>
      <w:tr>
        <w:tc>
          <w:tcPr>
            <w:tcW w:type="dxa" w:w="922"/>
            <w:gridSpan w:val="2"/>
            <w:vMerge/>
          </w:tcPr>
          <w:p/>
        </w:tc>
        <w:tc>
          <w:tcPr>
            <w:tcW w:type="dxa" w:w="2307"/>
          </w:tcPr>
          <w:p>
            <w:pPr>
              <w:pStyle w:val="null3"/>
              <w:jc w:val="left"/>
            </w:pPr>
            <w:r>
              <w:rPr/>
              <w:t>业绩用户评价 (5.0分)</w:t>
            </w:r>
          </w:p>
        </w:tc>
        <w:tc>
          <w:tcPr>
            <w:tcW w:type="dxa" w:w="5076"/>
          </w:tcPr>
          <w:p>
            <w:pPr>
              <w:pStyle w:val="null3"/>
              <w:jc w:val="left"/>
            </w:pPr>
            <w:r>
              <w:rPr/>
              <w:t>投标人提供的上述业绩中，具有用户单位出具的满意度评价为满意的，每提供1项得1分，最高得5分。不提供或未按要求提供材料的不得分。 备注： （1）如上述业绩无效，在同一项目中的满意度评价将不计分。 （2）同一客户或同一项目提供多项用户满意度评价的，按一项计算。 （3）用户满意度评价须经用户单位盖章，评价情况须为满意或类似好评或评分90分及以上的方可计分。</w:t>
            </w:r>
          </w:p>
        </w:tc>
      </w:tr>
      <w:tr>
        <w:tc>
          <w:tcPr>
            <w:tcW w:type="dxa" w:w="922"/>
            <w:gridSpan w:val="2"/>
            <w:vMerge/>
          </w:tcPr>
          <w:p/>
        </w:tc>
        <w:tc>
          <w:tcPr>
            <w:tcW w:type="dxa" w:w="2307"/>
          </w:tcPr>
          <w:p>
            <w:pPr>
              <w:pStyle w:val="null3"/>
              <w:jc w:val="left"/>
            </w:pPr>
            <w:r>
              <w:rPr/>
              <w:t>质保期 (4.0分)</w:t>
            </w:r>
          </w:p>
        </w:tc>
        <w:tc>
          <w:tcPr>
            <w:tcW w:type="dxa" w:w="5076"/>
          </w:tcPr>
          <w:p>
            <w:pPr>
              <w:pStyle w:val="null3"/>
              <w:jc w:val="left"/>
            </w:pPr>
            <w:r>
              <w:rPr/>
              <w:t>投标人承诺的质保期在满足需求（6年）的基础上，每增加1年，得1分，最高得4分，增加不足1年的不得分。 备注：根据投标文件格式十七、《商务条件响应表》的响应情况进行评审。</w:t>
            </w:r>
          </w:p>
        </w:tc>
      </w:tr>
      <w:tr>
        <w:tc>
          <w:tcPr>
            <w:tcW w:type="dxa" w:w="922"/>
            <w:gridSpan w:val="2"/>
            <w:vMerge/>
          </w:tcPr>
          <w:p/>
        </w:tc>
        <w:tc>
          <w:tcPr>
            <w:tcW w:type="dxa" w:w="2307"/>
          </w:tcPr>
          <w:p>
            <w:pPr>
              <w:pStyle w:val="null3"/>
              <w:jc w:val="left"/>
            </w:pPr>
            <w:r>
              <w:rPr/>
              <w:t>采购需求中商务条款响应情况 (10.0分)</w:t>
            </w:r>
          </w:p>
        </w:tc>
        <w:tc>
          <w:tcPr>
            <w:tcW w:type="dxa" w:w="5076"/>
          </w:tcPr>
          <w:p>
            <w:pPr>
              <w:pStyle w:val="null3"/>
              <w:jc w:val="left"/>
            </w:pPr>
            <w:r>
              <w:rPr/>
              <w:t>根据投标人对“第二章 采购需求”的“采购包2（机动车号牌用铝卷）”的“其他商务需求”中4保险-8持续供货要求）的响应情况进行评审（共5项）。 每满足一项得2分，最高得10分。 备注：根据投标文件格式十七、《商务条件响应表》的响应情况进行评审。</w:t>
            </w:r>
          </w:p>
        </w:tc>
      </w:tr>
      <w:tr>
        <w:tc>
          <w:tcPr>
            <w:tcW w:type="dxa" w:w="922"/>
            <w:gridSpan w:val="2"/>
          </w:tcPr>
          <w:p>
            <w:pPr>
              <w:pStyle w:val="null3"/>
              <w:jc w:val="center"/>
            </w:pPr>
            <w:r>
              <w:rPr/>
              <w:t>投标报价</w:t>
            </w:r>
          </w:p>
        </w:tc>
        <w:tc>
          <w:tcPr>
            <w:tcW w:type="dxa" w:w="2307"/>
          </w:tcPr>
          <w:p>
            <w:pPr>
              <w:pStyle w:val="null3"/>
              <w:jc w:val="left"/>
            </w:pPr>
            <w:r>
              <w:rPr/>
              <w:t>投标报价得分 (40.0分)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w:t>
      </w:r>
      <w:r>
        <w:rPr>
          <w:sz w:val="48"/>
          <w:b/>
        </w:rPr>
        <w:t>货物买卖</w:t>
      </w:r>
      <w:r>
        <w:rPr>
          <w:sz w:val="48"/>
          <w:b/>
        </w:rPr>
        <w:t>合同</w:t>
      </w:r>
    </w:p>
    <w:p>
      <w:pPr>
        <w:pStyle w:val="null3"/>
        <w:jc w:val="both"/>
      </w:pPr>
      <w:r>
        <w:rPr>
          <w:sz w:val="32"/>
        </w:rPr>
        <w:t>项目名称：</w:t>
      </w:r>
      <w:r>
        <w:rPr>
          <w:sz w:val="32"/>
          <w:u w:val="single"/>
        </w:rPr>
        <w:t>广东省特种证件制作中心</w:t>
      </w:r>
      <w:r>
        <w:rPr>
          <w:sz w:val="32"/>
          <w:u w:val="single"/>
        </w:rPr>
        <w:t>202</w:t>
      </w:r>
      <w:r>
        <w:rPr>
          <w:sz w:val="32"/>
          <w:u w:val="single"/>
        </w:rPr>
        <w:t>5</w:t>
      </w:r>
      <w:r>
        <w:rPr>
          <w:sz w:val="32"/>
          <w:u w:val="single"/>
        </w:rPr>
        <w:t>-</w:t>
      </w:r>
      <w:r>
        <w:rPr>
          <w:sz w:val="32"/>
          <w:u w:val="single"/>
        </w:rPr>
        <w:t>53</w:t>
      </w:r>
      <w:r>
        <w:rPr>
          <w:sz w:val="32"/>
          <w:u w:val="single"/>
        </w:rPr>
        <w:t>机动车号牌原材料采购项目</w:t>
      </w:r>
      <w:r>
        <w:rPr>
          <w:sz w:val="32"/>
          <w:u w:val="single"/>
        </w:rPr>
        <w:t>（采购包</w:t>
      </w:r>
      <w:r>
        <w:rPr>
          <w:sz w:val="32"/>
          <w:u w:val="single"/>
        </w:rPr>
        <w:t>1</w:t>
      </w:r>
      <w:r>
        <w:rPr>
          <w:sz w:val="32"/>
          <w:u w:val="single"/>
        </w:rPr>
        <w:t>）</w:t>
      </w:r>
    </w:p>
    <w:p>
      <w:pPr>
        <w:pStyle w:val="null3"/>
        <w:ind w:left="420"/>
        <w:jc w:val="both"/>
      </w:pPr>
      <w:r>
        <w:rPr>
          <w:sz w:val="32"/>
        </w:rPr>
        <w:t>合同编号：</w:t>
      </w:r>
      <w:r>
        <w:rPr>
          <w:sz w:val="21"/>
          <w:u w:val="single"/>
        </w:rPr>
        <w:t xml:space="preserve">                             </w:t>
      </w:r>
    </w:p>
    <w:p>
      <w:pPr>
        <w:pStyle w:val="null3"/>
        <w:ind w:left="420"/>
        <w:jc w:val="both"/>
      </w:pPr>
      <w:r>
        <w:rPr>
          <w:sz w:val="32"/>
        </w:rPr>
        <w:t>甲</w:t>
      </w:r>
      <w:r>
        <w:rPr>
          <w:sz w:val="32"/>
        </w:rPr>
        <w:t xml:space="preserve">    </w:t>
      </w:r>
      <w:r>
        <w:rPr>
          <w:sz w:val="32"/>
        </w:rPr>
        <w:t>方：</w:t>
      </w:r>
      <w:r>
        <w:rPr>
          <w:sz w:val="32"/>
          <w:u w:val="single"/>
        </w:rPr>
        <w:t xml:space="preserve">   </w:t>
      </w:r>
      <w:r>
        <w:rPr>
          <w:sz w:val="32"/>
          <w:u w:val="single"/>
        </w:rPr>
        <w:t>广东省特种证件制作中心</w:t>
      </w:r>
      <w:r>
        <w:rPr>
          <w:sz w:val="32"/>
          <w:u w:val="single"/>
        </w:rPr>
        <w:t xml:space="preserve">    </w:t>
      </w:r>
    </w:p>
    <w:p>
      <w:pPr>
        <w:pStyle w:val="null3"/>
        <w:ind w:left="420"/>
        <w:jc w:val="both"/>
      </w:pPr>
      <w:r>
        <w:rPr>
          <w:sz w:val="32"/>
        </w:rPr>
        <w:t>乙</w:t>
      </w:r>
      <w:r>
        <w:rPr>
          <w:sz w:val="32"/>
        </w:rPr>
        <w:t xml:space="preserve">    </w:t>
      </w:r>
      <w:r>
        <w:rPr>
          <w:sz w:val="32"/>
        </w:rPr>
        <w:t>方：</w:t>
      </w:r>
      <w:r>
        <w:rPr>
          <w:sz w:val="21"/>
          <w:u w:val="single"/>
        </w:rPr>
        <w:t xml:space="preserve">                             </w:t>
      </w:r>
    </w:p>
    <w:p>
      <w:pPr>
        <w:pStyle w:val="null3"/>
        <w:ind w:left="420"/>
        <w:jc w:val="both"/>
      </w:pPr>
      <w:r>
        <w:rPr>
          <w:sz w:val="32"/>
        </w:rPr>
        <w:t>签订时间：</w:t>
      </w:r>
      <w:r>
        <w:rPr>
          <w:sz w:val="21"/>
          <w:u w:val="single"/>
        </w:rPr>
        <w:t xml:space="preserve">                             </w:t>
      </w:r>
    </w:p>
    <w:p>
      <w:pPr>
        <w:pStyle w:val="null3"/>
        <w:jc w:val="both"/>
      </w:pPr>
      <w:r>
        <w:rPr/>
        <w:t xml:space="preserve"> </w:t>
      </w:r>
    </w:p>
    <w:p>
      <w:pPr>
        <w:pStyle w:val="null3"/>
        <w:spacing w:before="270" w:after="270"/>
        <w:jc w:val="center"/>
        <w:outlineLvl w:val="1"/>
      </w:pPr>
      <w:r>
        <w:rPr>
          <w:sz w:val="28"/>
          <w:b/>
        </w:rPr>
        <w:t>第一节</w:t>
      </w:r>
      <w:r>
        <w:rPr>
          <w:sz w:val="28"/>
          <w:b/>
        </w:rPr>
        <w:t>政府采购合同协议书</w:t>
      </w:r>
    </w:p>
    <w:p>
      <w:pPr>
        <w:pStyle w:val="null3"/>
        <w:spacing w:before="270" w:after="270"/>
        <w:jc w:val="center"/>
        <w:outlineLvl w:val="1"/>
      </w:pPr>
      <w:r>
        <w:rPr>
          <w:sz w:val="21"/>
        </w:rPr>
        <w:t>甲方（全称）：</w:t>
      </w:r>
      <w:r>
        <w:rPr>
          <w:sz w:val="21"/>
          <w:u w:val="single"/>
        </w:rPr>
        <w:t xml:space="preserve"> </w:t>
      </w:r>
      <w:r>
        <w:rPr>
          <w:sz w:val="21"/>
          <w:u w:val="single"/>
        </w:rPr>
        <w:t>广东省特种证件制作中心</w:t>
      </w:r>
    </w:p>
    <w:p>
      <w:pPr>
        <w:pStyle w:val="null3"/>
        <w:jc w:val="both"/>
      </w:pPr>
      <w:r>
        <w:rPr>
          <w:sz w:val="21"/>
        </w:rPr>
        <w:t>乙方（全称）：</w:t>
      </w:r>
      <w:r>
        <w:rPr>
          <w:sz w:val="21"/>
          <w:u w:val="single"/>
        </w:rPr>
        <w:t xml:space="preserve">                     </w:t>
      </w:r>
      <w:r>
        <w:rPr>
          <w:sz w:val="21"/>
          <w:u w:val="single"/>
        </w:rPr>
        <w:t xml:space="preserve"> </w:t>
      </w:r>
      <w:r>
        <w:rPr>
          <w:sz w:val="21"/>
          <w:u w:val="single"/>
        </w:rPr>
        <w:t xml:space="preserve">  </w:t>
      </w:r>
    </w:p>
    <w:p>
      <w:pPr>
        <w:pStyle w:val="null3"/>
        <w:jc w:val="both"/>
      </w:pPr>
      <w:r>
        <w:rPr>
          <w:sz w:val="21"/>
        </w:rPr>
        <w:t>依据《中华人民共和国民法典》</w:t>
      </w:r>
      <w:r>
        <w:rPr>
          <w:sz w:val="21"/>
        </w:rPr>
        <w:t>、</w:t>
      </w:r>
      <w:r>
        <w:rPr>
          <w:sz w:val="21"/>
        </w:rPr>
        <w:t>《中华人民共和国政府采购法》等有关的法律法规，以及</w:t>
      </w:r>
      <w:r>
        <w:rPr>
          <w:sz w:val="21"/>
        </w:rPr>
        <w:t>本采购项目</w:t>
      </w:r>
      <w:r>
        <w:rPr>
          <w:sz w:val="21"/>
        </w:rPr>
        <w:t>的</w:t>
      </w:r>
      <w:r>
        <w:rPr>
          <w:sz w:val="21"/>
        </w:rPr>
        <w:t>招标</w:t>
      </w:r>
      <w:r>
        <w:rPr>
          <w:sz w:val="21"/>
        </w:rPr>
        <w:t>/谈判</w:t>
      </w:r>
      <w:r>
        <w:rPr>
          <w:sz w:val="21"/>
        </w:rPr>
        <w:t>文件等</w:t>
      </w:r>
      <w:r>
        <w:rPr>
          <w:sz w:val="21"/>
        </w:rPr>
        <w:t>采购文件</w:t>
      </w:r>
      <w:r>
        <w:rPr>
          <w:sz w:val="21"/>
        </w:rPr>
        <w:t>、</w:t>
      </w:r>
      <w:r>
        <w:rPr>
          <w:sz w:val="21"/>
        </w:rPr>
        <w:t>乙方的《投标（响应）文件》及《中标（成交）通知书》，甲乙双方同意签订本合同。具体情况及要求如下：</w:t>
      </w:r>
    </w:p>
    <w:p>
      <w:pPr>
        <w:pStyle w:val="null3"/>
        <w:ind w:firstLine="422"/>
        <w:jc w:val="both"/>
      </w:pPr>
      <w:r>
        <w:rPr>
          <w:sz w:val="21"/>
          <w:b/>
        </w:rPr>
        <w:t>1.</w:t>
      </w:r>
      <w:r>
        <w:rPr>
          <w:sz w:val="21"/>
          <w:b/>
        </w:rPr>
        <w:t>项目信息</w:t>
      </w:r>
    </w:p>
    <w:p>
      <w:pPr>
        <w:pStyle w:val="null3"/>
        <w:ind w:left="2310"/>
        <w:jc w:val="both"/>
      </w:pPr>
      <w:r>
        <w:rPr>
          <w:sz w:val="21"/>
        </w:rPr>
        <w:t>（</w:t>
      </w:r>
      <w:r>
        <w:rPr>
          <w:sz w:val="21"/>
        </w:rPr>
        <w:t>1）</w:t>
      </w:r>
      <w:r>
        <w:rPr>
          <w:sz w:val="21"/>
        </w:rPr>
        <w:t>采购项目名称：</w:t>
      </w:r>
      <w:r>
        <w:rPr>
          <w:sz w:val="21"/>
          <w:u w:val="single"/>
        </w:rPr>
        <w:t>广东省特种证件制作中心</w:t>
      </w:r>
      <w:r>
        <w:rPr>
          <w:sz w:val="21"/>
          <w:u w:val="single"/>
        </w:rPr>
        <w:t>202</w:t>
      </w:r>
      <w:r>
        <w:rPr>
          <w:sz w:val="21"/>
          <w:u w:val="single"/>
        </w:rPr>
        <w:t>5</w:t>
      </w:r>
      <w:r>
        <w:rPr>
          <w:sz w:val="21"/>
          <w:u w:val="single"/>
        </w:rPr>
        <w:t>-</w:t>
      </w:r>
      <w:r>
        <w:rPr>
          <w:sz w:val="21"/>
          <w:u w:val="single"/>
        </w:rPr>
        <w:t>53</w:t>
      </w:r>
      <w:r>
        <w:rPr>
          <w:sz w:val="21"/>
          <w:u w:val="single"/>
        </w:rPr>
        <w:t>机动车号牌原材料采购项目（采购包</w:t>
      </w:r>
      <w:r>
        <w:rPr>
          <w:sz w:val="21"/>
          <w:u w:val="single"/>
        </w:rPr>
        <w:t>1）</w:t>
      </w:r>
    </w:p>
    <w:p>
      <w:pPr>
        <w:pStyle w:val="null3"/>
        <w:jc w:val="both"/>
      </w:pPr>
      <w:r>
        <w:rPr>
          <w:sz w:val="21"/>
        </w:rPr>
        <w:t xml:space="preserve">         </w:t>
      </w:r>
      <w:r>
        <w:rPr>
          <w:sz w:val="21"/>
        </w:rPr>
        <w:t>采购项目编号：</w:t>
      </w:r>
      <w:r>
        <w:rPr>
          <w:sz w:val="21"/>
          <w:u w:val="single"/>
        </w:rPr>
        <w:t xml:space="preserve">                                          </w:t>
      </w:r>
    </w:p>
    <w:p>
      <w:pPr>
        <w:pStyle w:val="null3"/>
        <w:ind w:firstLine="420"/>
        <w:jc w:val="both"/>
      </w:pPr>
      <w:r>
        <w:rPr>
          <w:sz w:val="21"/>
        </w:rPr>
        <w:t>（</w:t>
      </w:r>
      <w:r>
        <w:rPr>
          <w:sz w:val="21"/>
        </w:rPr>
        <w:t>2）采购计划编号：</w:t>
      </w:r>
      <w:r>
        <w:rPr>
          <w:sz w:val="21"/>
          <w:u w:val="single"/>
        </w:rPr>
        <w:t xml:space="preserve">                                          </w:t>
      </w:r>
      <w:r>
        <w:rPr>
          <w:sz w:val="21"/>
        </w:rPr>
        <w:t xml:space="preserve"> </w:t>
      </w:r>
    </w:p>
    <w:p>
      <w:pPr>
        <w:pStyle w:val="null3"/>
        <w:ind w:firstLine="420"/>
        <w:jc w:val="both"/>
      </w:pPr>
      <w:r>
        <w:rPr>
          <w:sz w:val="21"/>
        </w:rPr>
        <w:t>（</w:t>
      </w:r>
      <w:r>
        <w:rPr>
          <w:sz w:val="21"/>
        </w:rPr>
        <w:t>3）项目内容：</w:t>
      </w:r>
    </w:p>
    <w:tbl>
      <w:tblPr>
        <w:tblW w:w="0" w:type="auto"/>
        <w:tblBorders>
          <w:top w:val="none" w:color="000000" w:sz="4"/>
          <w:left w:val="none" w:color="000000" w:sz="4"/>
          <w:bottom w:val="none" w:color="000000" w:sz="4"/>
          <w:right w:val="none" w:color="000000" w:sz="4"/>
          <w:insideH w:val="none"/>
          <w:insideV w:val="none"/>
        </w:tblBorders>
      </w:tblPr>
      <w:tblGrid>
        <w:gridCol w:w="781"/>
        <w:gridCol w:w="977"/>
        <w:gridCol w:w="1083"/>
        <w:gridCol w:w="1083"/>
        <w:gridCol w:w="1083"/>
        <w:gridCol w:w="1502"/>
        <w:gridCol w:w="1794"/>
      </w:tblGrid>
      <w:tr>
        <w:tc>
          <w:tcPr>
            <w:tcW w:type="dxa" w:w="78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内容</w:t>
            </w:r>
          </w:p>
        </w:tc>
        <w:tc>
          <w:tcPr>
            <w:tcW w:type="dxa" w:w="97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颜色</w:t>
            </w:r>
          </w:p>
        </w:tc>
        <w:tc>
          <w:tcPr>
            <w:tcW w:type="dxa" w:w="108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品牌</w:t>
            </w:r>
          </w:p>
        </w:tc>
        <w:tc>
          <w:tcPr>
            <w:tcW w:type="dxa" w:w="108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规格型号</w:t>
            </w:r>
          </w:p>
        </w:tc>
        <w:tc>
          <w:tcPr>
            <w:tcW w:type="dxa" w:w="108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数量（㎡）</w:t>
            </w:r>
          </w:p>
        </w:tc>
        <w:tc>
          <w:tcPr>
            <w:tcW w:type="dxa" w:w="150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中标单价（元）</w:t>
            </w:r>
          </w:p>
        </w:tc>
        <w:tc>
          <w:tcPr>
            <w:tcW w:type="dxa" w:w="17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总价（元）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反光膜</w:t>
            </w:r>
          </w:p>
        </w:tc>
        <w:tc>
          <w:tcPr>
            <w:tcW w:type="dxa" w:w="9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白色</w:t>
            </w:r>
          </w:p>
        </w:tc>
        <w:tc>
          <w:tcPr>
            <w:tcW w:type="dxa" w:w="10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1606</w:t>
            </w:r>
          </w:p>
        </w:tc>
        <w:tc>
          <w:tcPr>
            <w:tcW w:type="dxa" w:w="15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7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781"/>
            <w:vMerge/>
            <w:tcBorders>
              <w:top w:val="none" w:color="000000" w:sz="4"/>
              <w:left w:val="single" w:color="000000" w:sz="4"/>
              <w:bottom w:val="single" w:color="000000" w:sz="4"/>
              <w:right w:val="single" w:color="000000" w:sz="4"/>
            </w:tcBorders>
          </w:tcPr>
          <w:p/>
        </w:tc>
        <w:tc>
          <w:tcPr>
            <w:tcW w:type="dxa" w:w="9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黄色</w:t>
            </w:r>
          </w:p>
        </w:tc>
        <w:tc>
          <w:tcPr>
            <w:tcW w:type="dxa" w:w="10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92611</w:t>
            </w:r>
          </w:p>
        </w:tc>
        <w:tc>
          <w:tcPr>
            <w:tcW w:type="dxa" w:w="15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7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781"/>
            <w:vMerge/>
            <w:tcBorders>
              <w:top w:val="none" w:color="000000" w:sz="4"/>
              <w:left w:val="single" w:color="000000" w:sz="4"/>
              <w:bottom w:val="single" w:color="000000" w:sz="4"/>
              <w:right w:val="single" w:color="000000" w:sz="4"/>
            </w:tcBorders>
          </w:tcPr>
          <w:p/>
        </w:tc>
        <w:tc>
          <w:tcPr>
            <w:tcW w:type="dxa" w:w="9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预印蓝</w:t>
            </w:r>
          </w:p>
        </w:tc>
        <w:tc>
          <w:tcPr>
            <w:tcW w:type="dxa" w:w="10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83"/>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705000</w:t>
            </w:r>
          </w:p>
        </w:tc>
        <w:tc>
          <w:tcPr>
            <w:tcW w:type="dxa" w:w="150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7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509"/>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共计</w:t>
            </w:r>
          </w:p>
        </w:tc>
        <w:tc>
          <w:tcPr>
            <w:tcW w:type="dxa" w:w="17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20"/>
              <w:jc w:val="center"/>
            </w:pPr>
          </w:p>
        </w:tc>
      </w:tr>
    </w:tbl>
    <w:p>
      <w:pPr>
        <w:pStyle w:val="null3"/>
        <w:jc w:val="both"/>
      </w:pPr>
      <w:r>
        <w:rPr>
          <w:sz w:val="21"/>
        </w:rPr>
        <w:t>备注：</w:t>
      </w:r>
      <w:r>
        <w:rPr>
          <w:sz w:val="21"/>
        </w:rPr>
        <w:t>1.乙方根据各采购内容的中标单价与甲方按实结算。结算金额=中标单价*实际用量。</w:t>
      </w:r>
    </w:p>
    <w:p>
      <w:pPr>
        <w:pStyle w:val="null3"/>
        <w:ind w:firstLine="1050"/>
        <w:jc w:val="both"/>
      </w:pPr>
      <w:r>
        <w:rPr>
          <w:sz w:val="21"/>
        </w:rPr>
        <w:t>2.在不超出合同总价前提下，甲方有权根据生产情况调整各产品采购数量。</w:t>
      </w:r>
    </w:p>
    <w:p>
      <w:pPr>
        <w:pStyle w:val="null3"/>
        <w:ind w:firstLine="1050"/>
        <w:jc w:val="both"/>
      </w:pPr>
      <w:r>
        <w:rPr>
          <w:sz w:val="21"/>
        </w:rPr>
        <w:t>3.采购标的的技术要求、商务要求具体见附件。</w:t>
      </w:r>
    </w:p>
    <w:p>
      <w:pPr>
        <w:pStyle w:val="null3"/>
        <w:ind w:firstLine="420"/>
        <w:jc w:val="both"/>
      </w:pPr>
      <w:r>
        <w:rPr>
          <w:sz w:val="21"/>
        </w:rPr>
        <w:t>（</w:t>
      </w:r>
      <w:r>
        <w:rPr>
          <w:sz w:val="21"/>
        </w:rPr>
        <w:t>4</w:t>
      </w:r>
      <w:r>
        <w:rPr>
          <w:sz w:val="21"/>
        </w:rPr>
        <w:t>）政府采购组织形式：</w:t>
      </w:r>
      <w:r>
        <w:rPr>
          <w:sz w:val="21"/>
        </w:rPr>
        <w:t>¨</w:t>
      </w:r>
      <w:r>
        <w:rPr>
          <w:sz w:val="21"/>
        </w:rPr>
        <w:t>政府集中采购</w:t>
      </w:r>
      <w:r>
        <w:rPr>
          <w:sz w:val="21"/>
        </w:rPr>
        <w:t xml:space="preserve">  </w:t>
      </w:r>
      <w:r>
        <w:rPr>
          <w:sz w:val="21"/>
        </w:rPr>
        <w:t>¨</w:t>
      </w:r>
      <w:r>
        <w:rPr>
          <w:sz w:val="21"/>
        </w:rPr>
        <w:t>部门集中采购</w:t>
      </w:r>
      <w:r>
        <w:rPr>
          <w:sz w:val="21"/>
        </w:rPr>
        <w:t xml:space="preserve">  </w:t>
      </w:r>
      <w:r>
        <w:rPr>
          <w:sz w:val="21"/>
        </w:rPr>
        <w:t>þ</w:t>
      </w:r>
      <w:r>
        <w:rPr>
          <w:sz w:val="21"/>
        </w:rPr>
        <w:t>分散采购</w:t>
      </w:r>
    </w:p>
    <w:p>
      <w:pPr>
        <w:pStyle w:val="null3"/>
        <w:ind w:firstLine="420"/>
      </w:pPr>
      <w:r>
        <w:rPr>
          <w:sz w:val="21"/>
        </w:rPr>
        <w:t>（</w:t>
      </w:r>
      <w:r>
        <w:rPr>
          <w:sz w:val="21"/>
        </w:rPr>
        <w:t>5</w:t>
      </w:r>
      <w:r>
        <w:rPr>
          <w:sz w:val="21"/>
        </w:rPr>
        <w:t>）政府采购方式：</w:t>
      </w:r>
      <w:r>
        <w:rPr>
          <w:sz w:val="21"/>
        </w:rPr>
        <w:t>þ</w:t>
      </w:r>
      <w:r>
        <w:rPr>
          <w:sz w:val="21"/>
        </w:rPr>
        <w:t>公开招标</w:t>
      </w:r>
      <w:r>
        <w:rPr/>
        <w:t xml:space="preserve"> </w:t>
      </w:r>
      <w:r>
        <w:rPr>
          <w:sz w:val="21"/>
        </w:rPr>
        <w:t>¨</w:t>
      </w:r>
      <w:r>
        <w:rPr>
          <w:sz w:val="21"/>
        </w:rPr>
        <w:t>邀请招标</w:t>
      </w:r>
      <w:r>
        <w:rPr/>
        <w:t xml:space="preserve"> </w:t>
      </w:r>
      <w:r>
        <w:rPr>
          <w:sz w:val="21"/>
        </w:rPr>
        <w:t>¨</w:t>
      </w:r>
      <w:r>
        <w:rPr>
          <w:sz w:val="21"/>
        </w:rPr>
        <w:t>竞争性谈判</w:t>
      </w:r>
      <w:r>
        <w:rPr/>
        <w:t xml:space="preserve"> </w:t>
      </w:r>
      <w:r>
        <w:rPr>
          <w:sz w:val="21"/>
        </w:rPr>
        <w:t>¨</w:t>
      </w:r>
      <w:r>
        <w:rPr>
          <w:sz w:val="21"/>
        </w:rPr>
        <w:t>竞争性磋商</w:t>
      </w:r>
    </w:p>
    <w:p>
      <w:pPr>
        <w:pStyle w:val="null3"/>
        <w:ind w:firstLine="420"/>
      </w:pPr>
      <w:r>
        <w:rPr/>
        <w:t xml:space="preserve">                  </w:t>
      </w:r>
      <w:r>
        <w:rPr>
          <w:sz w:val="21"/>
        </w:rPr>
        <w:t>¨</w:t>
      </w:r>
      <w:r>
        <w:rPr>
          <w:sz w:val="21"/>
        </w:rPr>
        <w:t>询价</w:t>
      </w:r>
      <w:r>
        <w:rPr/>
        <w:t xml:space="preserve"> </w:t>
      </w:r>
      <w:r>
        <w:rPr>
          <w:sz w:val="21"/>
        </w:rPr>
        <w:t>¨</w:t>
      </w:r>
      <w:r>
        <w:rPr>
          <w:sz w:val="21"/>
        </w:rPr>
        <w:t>单一来源</w:t>
      </w:r>
      <w:r>
        <w:rPr/>
        <w:t xml:space="preserve"> </w:t>
      </w:r>
      <w:r>
        <w:rPr>
          <w:sz w:val="21"/>
        </w:rPr>
        <w:t>¨</w:t>
      </w:r>
      <w:r>
        <w:rPr>
          <w:sz w:val="21"/>
        </w:rPr>
        <w:t>框架协议</w:t>
      </w:r>
      <w:r>
        <w:rPr/>
        <w:t xml:space="preserve"> </w:t>
      </w:r>
      <w:r>
        <w:rPr>
          <w:sz w:val="21"/>
        </w:rPr>
        <w:t>¨</w:t>
      </w:r>
      <w:r>
        <w:rPr>
          <w:sz w:val="21"/>
        </w:rPr>
        <w:t>其他：</w:t>
      </w:r>
      <w:r>
        <w:rPr>
          <w:u w:val="single"/>
        </w:rPr>
        <w:t xml:space="preserve">          </w:t>
      </w:r>
    </w:p>
    <w:p>
      <w:pPr>
        <w:pStyle w:val="null3"/>
        <w:ind w:firstLine="420"/>
      </w:pPr>
      <w:r>
        <w:rPr>
          <w:sz w:val="21"/>
        </w:rPr>
        <w:t>（</w:t>
      </w:r>
      <w:r>
        <w:rPr>
          <w:sz w:val="21"/>
        </w:rPr>
        <w:t>6</w:t>
      </w:r>
      <w:r>
        <w:rPr>
          <w:sz w:val="21"/>
        </w:rPr>
        <w:t>）中标（成交）采购标的制造商是否为中小企业：</w:t>
      </w:r>
      <w:r>
        <w:rPr>
          <w:sz w:val="21"/>
        </w:rPr>
        <w:t>¨</w:t>
      </w:r>
      <w:r>
        <w:rPr>
          <w:sz w:val="21"/>
        </w:rPr>
        <w:t>是</w:t>
      </w:r>
      <w:r>
        <w:rPr>
          <w:sz w:val="21"/>
        </w:rPr>
        <w:t xml:space="preserve">      </w:t>
      </w:r>
      <w:r>
        <w:rPr>
          <w:sz w:val="21"/>
        </w:rPr>
        <w:t>¨</w:t>
      </w:r>
      <w:r>
        <w:rPr>
          <w:sz w:val="21"/>
        </w:rPr>
        <w:t>否</w:t>
      </w:r>
    </w:p>
    <w:p>
      <w:pPr>
        <w:pStyle w:val="null3"/>
        <w:jc w:val="both"/>
      </w:pPr>
      <w:r>
        <w:rPr>
          <w:sz w:val="21"/>
        </w:rPr>
        <w:t xml:space="preserve">         </w:t>
      </w:r>
      <w:r>
        <w:rPr>
          <w:sz w:val="21"/>
        </w:rPr>
        <w:t>本合同</w:t>
      </w:r>
      <w:r>
        <w:rPr>
          <w:sz w:val="21"/>
        </w:rPr>
        <w:t>是否</w:t>
      </w:r>
      <w:r>
        <w:rPr>
          <w:sz w:val="21"/>
        </w:rPr>
        <w:t>为专门面向</w:t>
      </w:r>
      <w:r>
        <w:rPr>
          <w:sz w:val="21"/>
        </w:rPr>
        <w:t>中小企业</w:t>
      </w:r>
      <w:r>
        <w:rPr>
          <w:sz w:val="21"/>
        </w:rPr>
        <w:t>的采</w:t>
      </w:r>
      <w:r>
        <w:rPr>
          <w:sz w:val="21"/>
        </w:rPr>
        <w:t>购</w:t>
      </w:r>
      <w:r>
        <w:rPr>
          <w:sz w:val="21"/>
        </w:rPr>
        <w:t>合同</w:t>
      </w:r>
      <w:r>
        <w:rPr>
          <w:sz w:val="21"/>
        </w:rPr>
        <w:t>（中小企业预留合同）</w:t>
      </w:r>
      <w:r>
        <w:rPr>
          <w:sz w:val="21"/>
        </w:rPr>
        <w:t>：</w:t>
      </w:r>
      <w:r>
        <w:rPr>
          <w:sz w:val="21"/>
        </w:rPr>
        <w:t>¨</w:t>
      </w:r>
      <w:r>
        <w:rPr>
          <w:sz w:val="21"/>
        </w:rPr>
        <w:t>是</w:t>
      </w:r>
      <w:r>
        <w:rPr>
          <w:sz w:val="21"/>
        </w:rPr>
        <w:t xml:space="preserve">   </w:t>
      </w:r>
      <w:r>
        <w:rPr>
          <w:sz w:val="21"/>
        </w:rPr>
        <w:t>¨</w:t>
      </w:r>
      <w:r>
        <w:rPr>
          <w:sz w:val="21"/>
        </w:rPr>
        <w:t>否</w:t>
      </w:r>
    </w:p>
    <w:p>
      <w:pPr>
        <w:pStyle w:val="null3"/>
        <w:jc w:val="both"/>
      </w:pPr>
      <w:r>
        <w:rPr>
          <w:sz w:val="21"/>
        </w:rPr>
        <w:t xml:space="preserve">         </w:t>
      </w:r>
      <w:r>
        <w:rPr>
          <w:sz w:val="21"/>
        </w:rPr>
        <w:t>若本项目不专门面向中小企业采购，是否给予小微企业评审优惠：</w:t>
      </w:r>
      <w:r>
        <w:rPr>
          <w:sz w:val="21"/>
        </w:rPr>
        <w:t>¨</w:t>
      </w:r>
      <w:r>
        <w:rPr>
          <w:sz w:val="21"/>
        </w:rPr>
        <w:t>是</w:t>
      </w:r>
      <w:r>
        <w:rPr>
          <w:sz w:val="21"/>
        </w:rPr>
        <w:t xml:space="preserve">   </w:t>
      </w:r>
      <w:r>
        <w:rPr>
          <w:sz w:val="21"/>
        </w:rPr>
        <w:t>¨</w:t>
      </w:r>
      <w:r>
        <w:rPr>
          <w:sz w:val="21"/>
        </w:rPr>
        <w:t>否</w:t>
      </w:r>
    </w:p>
    <w:p>
      <w:pPr>
        <w:pStyle w:val="null3"/>
        <w:jc w:val="both"/>
      </w:pPr>
      <w:r>
        <w:rPr>
          <w:sz w:val="21"/>
        </w:rPr>
        <w:t xml:space="preserve">         </w:t>
      </w:r>
      <w:r>
        <w:rPr>
          <w:sz w:val="21"/>
        </w:rPr>
        <w:t>中标（成交）采购标的制造商是否为残疾人福利性单位：</w:t>
      </w:r>
      <w:r>
        <w:rPr>
          <w:sz w:val="21"/>
        </w:rPr>
        <w:t>¨</w:t>
      </w:r>
      <w:r>
        <w:rPr>
          <w:sz w:val="21"/>
        </w:rPr>
        <w:t>是</w:t>
      </w:r>
      <w:r>
        <w:rPr>
          <w:sz w:val="21"/>
        </w:rPr>
        <w:t xml:space="preserve">   </w:t>
      </w:r>
      <w:r>
        <w:rPr>
          <w:sz w:val="21"/>
        </w:rPr>
        <w:t>¨</w:t>
      </w:r>
      <w:r>
        <w:rPr>
          <w:sz w:val="21"/>
        </w:rPr>
        <w:t>否</w:t>
      </w:r>
    </w:p>
    <w:p>
      <w:pPr>
        <w:pStyle w:val="null3"/>
        <w:jc w:val="both"/>
      </w:pPr>
      <w:r>
        <w:rPr>
          <w:sz w:val="21"/>
        </w:rPr>
        <w:t xml:space="preserve">         </w:t>
      </w:r>
      <w:r>
        <w:rPr>
          <w:sz w:val="21"/>
        </w:rPr>
        <w:t>中标（成交）采购标的制造商是否为监狱企业：</w:t>
      </w:r>
      <w:r>
        <w:rPr>
          <w:sz w:val="21"/>
        </w:rPr>
        <w:t>¨</w:t>
      </w:r>
      <w:r>
        <w:rPr>
          <w:sz w:val="21"/>
        </w:rPr>
        <w:t>是</w:t>
      </w:r>
      <w:r>
        <w:rPr>
          <w:sz w:val="21"/>
        </w:rPr>
        <w:t xml:space="preserve">       </w:t>
      </w:r>
      <w:r>
        <w:rPr>
          <w:sz w:val="21"/>
        </w:rPr>
        <w:t>¨</w:t>
      </w:r>
      <w:r>
        <w:rPr>
          <w:sz w:val="21"/>
        </w:rPr>
        <w:t>否</w:t>
      </w:r>
    </w:p>
    <w:p>
      <w:pPr>
        <w:pStyle w:val="null3"/>
        <w:ind w:firstLine="420"/>
        <w:jc w:val="both"/>
      </w:pPr>
      <w:r>
        <w:rPr>
          <w:sz w:val="21"/>
        </w:rPr>
        <w:t>（</w:t>
      </w:r>
      <w:r>
        <w:rPr>
          <w:sz w:val="21"/>
        </w:rPr>
        <w:t>7</w:t>
      </w:r>
      <w:r>
        <w:rPr>
          <w:sz w:val="21"/>
        </w:rPr>
        <w:t>）合同是否分包：</w:t>
      </w:r>
      <w:r>
        <w:rPr>
          <w:sz w:val="21"/>
        </w:rPr>
        <w:t>¨</w:t>
      </w:r>
      <w:r>
        <w:rPr>
          <w:sz w:val="21"/>
        </w:rPr>
        <w:t>是</w:t>
      </w:r>
      <w:r>
        <w:rPr>
          <w:sz w:val="21"/>
        </w:rPr>
        <w:t xml:space="preserve">       </w:t>
      </w:r>
      <w:r>
        <w:rPr>
          <w:sz w:val="21"/>
        </w:rPr>
        <w:t>¨</w:t>
      </w:r>
      <w:r>
        <w:rPr>
          <w:sz w:val="21"/>
        </w:rPr>
        <w:t>否</w:t>
      </w:r>
    </w:p>
    <w:p>
      <w:pPr>
        <w:pStyle w:val="null3"/>
        <w:ind w:firstLine="840"/>
        <w:jc w:val="both"/>
      </w:pPr>
      <w:r>
        <w:rPr>
          <w:sz w:val="21"/>
        </w:rPr>
        <w:t xml:space="preserve"> </w:t>
      </w:r>
      <w:r>
        <w:rPr>
          <w:sz w:val="21"/>
        </w:rPr>
        <w:t>分包主要内容：</w:t>
      </w:r>
      <w:r>
        <w:rPr>
          <w:sz w:val="21"/>
          <w:u w:val="single"/>
        </w:rPr>
        <w:t xml:space="preserve">                                        </w:t>
      </w:r>
      <w:r>
        <w:rPr>
          <w:sz w:val="21"/>
          <w:u w:val="single"/>
        </w:rPr>
        <w:t xml:space="preserve"> </w:t>
      </w:r>
      <w:r>
        <w:rPr>
          <w:sz w:val="21"/>
          <w:u w:val="single"/>
        </w:rPr>
        <w:t xml:space="preserve">   </w:t>
      </w:r>
    </w:p>
    <w:p>
      <w:pPr>
        <w:pStyle w:val="null3"/>
        <w:ind w:firstLine="840"/>
        <w:jc w:val="both"/>
      </w:pPr>
      <w:r>
        <w:rPr>
          <w:sz w:val="21"/>
        </w:rPr>
        <w:t xml:space="preserve"> </w:t>
      </w:r>
      <w:r>
        <w:rPr>
          <w:sz w:val="21"/>
        </w:rPr>
        <w:t>分包供应商</w:t>
      </w:r>
      <w:r>
        <w:rPr>
          <w:sz w:val="21"/>
        </w:rPr>
        <w:t>/制造商</w:t>
      </w:r>
      <w:r>
        <w:rPr>
          <w:sz w:val="21"/>
        </w:rPr>
        <w:t>名称</w:t>
      </w:r>
      <w:r>
        <w:rPr>
          <w:sz w:val="21"/>
        </w:rPr>
        <w:t>（如供应商和制造商不同，请分别填写）</w:t>
      </w:r>
      <w:r>
        <w:rPr>
          <w:sz w:val="21"/>
        </w:rPr>
        <w:t>：</w:t>
      </w:r>
    </w:p>
    <w:p>
      <w:pPr>
        <w:pStyle w:val="null3"/>
        <w:ind w:firstLine="840"/>
        <w:jc w:val="both"/>
      </w:pPr>
      <w:r>
        <w:rPr>
          <w:sz w:val="21"/>
        </w:rPr>
        <w:t xml:space="preserve"> </w:t>
      </w:r>
      <w:r>
        <w:rPr>
          <w:sz w:val="21"/>
          <w:u w:val="single"/>
        </w:rPr>
        <w:t xml:space="preserve">  </w:t>
      </w:r>
      <w:r>
        <w:rPr>
          <w:sz w:val="21"/>
          <w:u w:val="single"/>
        </w:rPr>
        <w:t xml:space="preserve">                                 </w:t>
      </w:r>
      <w:r>
        <w:rPr>
          <w:sz w:val="21"/>
          <w:u w:val="single"/>
        </w:rPr>
        <w:t xml:space="preserve">                       </w:t>
      </w:r>
    </w:p>
    <w:p>
      <w:pPr>
        <w:pStyle w:val="null3"/>
        <w:ind w:firstLine="840"/>
        <w:jc w:val="both"/>
      </w:pPr>
      <w:r>
        <w:rPr>
          <w:sz w:val="21"/>
        </w:rPr>
        <w:t xml:space="preserve"> </w:t>
      </w:r>
      <w:r>
        <w:rPr>
          <w:sz w:val="21"/>
        </w:rPr>
        <w:t>分包供应商</w:t>
      </w:r>
      <w:r>
        <w:rPr>
          <w:sz w:val="21"/>
        </w:rPr>
        <w:t>/</w:t>
      </w:r>
      <w:r>
        <w:rPr>
          <w:sz w:val="21"/>
        </w:rPr>
        <w:t>制造商</w:t>
      </w:r>
      <w:r>
        <w:rPr>
          <w:sz w:val="21"/>
        </w:rPr>
        <w:t>类型</w:t>
      </w:r>
      <w:r>
        <w:rPr>
          <w:sz w:val="21"/>
        </w:rPr>
        <w:t>（如果供应商和制造商不同，只填写制造商类型）</w:t>
      </w:r>
      <w:r>
        <w:rPr>
          <w:sz w:val="21"/>
        </w:rPr>
        <w:t>：</w:t>
      </w:r>
    </w:p>
    <w:p>
      <w:pPr>
        <w:pStyle w:val="null3"/>
        <w:ind w:firstLine="840"/>
        <w:jc w:val="both"/>
      </w:pPr>
      <w:r>
        <w:rPr>
          <w:sz w:val="21"/>
        </w:rPr>
        <w:t xml:space="preserve"> </w:t>
      </w:r>
      <w:r>
        <w:rPr>
          <w:sz w:val="21"/>
        </w:rPr>
        <w:t>¨</w:t>
      </w:r>
      <w:r>
        <w:rPr>
          <w:sz w:val="21"/>
        </w:rPr>
        <w:t>大型企业</w:t>
      </w:r>
      <w:r>
        <w:rPr>
          <w:sz w:val="21"/>
        </w:rPr>
        <w:t xml:space="preserve">  </w:t>
      </w:r>
      <w:r>
        <w:rPr>
          <w:sz w:val="21"/>
        </w:rPr>
        <w:t>¨</w:t>
      </w:r>
      <w:r>
        <w:rPr>
          <w:sz w:val="21"/>
        </w:rPr>
        <w:t>中型企业</w:t>
      </w:r>
      <w:r>
        <w:rPr>
          <w:sz w:val="21"/>
        </w:rPr>
        <w:t xml:space="preserve">  </w:t>
      </w:r>
      <w:r>
        <w:rPr>
          <w:sz w:val="21"/>
        </w:rPr>
        <w:t>¨</w:t>
      </w:r>
      <w:r>
        <w:rPr>
          <w:sz w:val="21"/>
        </w:rPr>
        <w:t>小微型企业</w:t>
      </w:r>
      <w:r>
        <w:rPr>
          <w:sz w:val="21"/>
        </w:rPr>
        <w:t xml:space="preserve">  </w:t>
      </w:r>
    </w:p>
    <w:p>
      <w:pPr>
        <w:pStyle w:val="null3"/>
        <w:ind w:firstLine="840"/>
        <w:jc w:val="both"/>
      </w:pPr>
      <w:r>
        <w:rPr>
          <w:sz w:val="21"/>
        </w:rPr>
        <w:t xml:space="preserve"> </w:t>
      </w:r>
      <w:r>
        <w:rPr>
          <w:sz w:val="21"/>
        </w:rPr>
        <w:t>¨</w:t>
      </w:r>
      <w:r>
        <w:rPr>
          <w:sz w:val="21"/>
        </w:rPr>
        <w:t>残疾人福利性单位</w:t>
      </w:r>
      <w:r>
        <w:rPr>
          <w:sz w:val="21"/>
        </w:rPr>
        <w:t xml:space="preserve"> </w:t>
      </w:r>
      <w:r>
        <w:rPr>
          <w:sz w:val="21"/>
        </w:rPr>
        <w:t>¨</w:t>
      </w:r>
      <w:r>
        <w:rPr>
          <w:sz w:val="21"/>
        </w:rPr>
        <w:t>监狱</w:t>
      </w:r>
      <w:r>
        <w:rPr>
          <w:sz w:val="21"/>
        </w:rPr>
        <w:t>企业</w:t>
      </w:r>
      <w:r>
        <w:rPr>
          <w:sz w:val="21"/>
        </w:rPr>
        <w:t xml:space="preserve"> </w:t>
      </w:r>
      <w:r>
        <w:rPr>
          <w:sz w:val="21"/>
        </w:rPr>
        <w:t>¨</w:t>
      </w:r>
      <w:r>
        <w:rPr>
          <w:sz w:val="21"/>
        </w:rPr>
        <w:t>其他</w:t>
      </w:r>
    </w:p>
    <w:p>
      <w:pPr>
        <w:pStyle w:val="null3"/>
        <w:ind w:firstLine="420"/>
        <w:jc w:val="both"/>
      </w:pPr>
      <w:r>
        <w:rPr>
          <w:sz w:val="21"/>
        </w:rPr>
        <w:t>（</w:t>
      </w:r>
      <w:r>
        <w:rPr>
          <w:sz w:val="21"/>
        </w:rPr>
        <w:t>8</w:t>
      </w:r>
      <w:r>
        <w:rPr>
          <w:sz w:val="21"/>
        </w:rPr>
        <w:t>）中标（成交）供应商是否为外商投资企业：</w:t>
      </w:r>
      <w:r>
        <w:rPr>
          <w:sz w:val="21"/>
        </w:rPr>
        <w:t>¨</w:t>
      </w:r>
      <w:r>
        <w:rPr>
          <w:sz w:val="21"/>
        </w:rPr>
        <w:t>是</w:t>
      </w:r>
      <w:r>
        <w:rPr>
          <w:sz w:val="21"/>
        </w:rPr>
        <w:t xml:space="preserve">       </w:t>
      </w:r>
      <w:r>
        <w:rPr>
          <w:sz w:val="21"/>
        </w:rPr>
        <w:t>þ</w:t>
      </w:r>
      <w:r>
        <w:rPr>
          <w:sz w:val="21"/>
        </w:rPr>
        <w:t>否</w:t>
      </w:r>
    </w:p>
    <w:p>
      <w:pPr>
        <w:pStyle w:val="null3"/>
      </w:pPr>
      <w:r>
        <w:rPr>
          <w:sz w:val="21"/>
        </w:rPr>
        <w:t xml:space="preserve">     </w:t>
      </w:r>
      <w:r>
        <w:rPr>
          <w:sz w:val="21"/>
        </w:rPr>
        <w:t>外商投资企业类型：</w:t>
      </w:r>
      <w:r>
        <w:rPr>
          <w:sz w:val="21"/>
        </w:rPr>
        <w:t>¨</w:t>
      </w:r>
      <w:r>
        <w:rPr>
          <w:sz w:val="21"/>
        </w:rPr>
        <w:t>全部由外国投资者投资</w:t>
      </w:r>
      <w:r>
        <w:rPr>
          <w:sz w:val="21"/>
        </w:rPr>
        <w:t xml:space="preserve">  </w:t>
      </w:r>
      <w:r>
        <w:rPr>
          <w:sz w:val="21"/>
        </w:rPr>
        <w:t>¨</w:t>
      </w:r>
      <w:r>
        <w:rPr>
          <w:sz w:val="21"/>
        </w:rPr>
        <w:t>部分由外国投资者投资</w:t>
      </w:r>
    </w:p>
    <w:p>
      <w:pPr>
        <w:pStyle w:val="null3"/>
        <w:ind w:firstLine="420"/>
        <w:jc w:val="both"/>
      </w:pPr>
      <w:r>
        <w:rPr>
          <w:sz w:val="21"/>
        </w:rPr>
        <w:t>（</w:t>
      </w:r>
      <w:r>
        <w:rPr>
          <w:sz w:val="21"/>
        </w:rPr>
        <w:t>9</w:t>
      </w:r>
      <w:r>
        <w:rPr>
          <w:sz w:val="21"/>
        </w:rPr>
        <w:t>）是否涉及进口产品：</w:t>
      </w:r>
    </w:p>
    <w:p>
      <w:pPr>
        <w:pStyle w:val="null3"/>
        <w:ind w:firstLine="840"/>
        <w:jc w:val="both"/>
      </w:pPr>
      <w:r>
        <w:rPr>
          <w:sz w:val="21"/>
        </w:rPr>
        <w:t xml:space="preserve"> </w:t>
      </w:r>
      <w:r>
        <w:rPr>
          <w:sz w:val="21"/>
        </w:rPr>
        <w:t>¨</w:t>
      </w:r>
      <w:r>
        <w:rPr>
          <w:sz w:val="21"/>
        </w:rPr>
        <w:t>是</w:t>
      </w:r>
      <w:r>
        <w:rPr>
          <w:sz w:val="21"/>
        </w:rPr>
        <w:t>，《政府采购品目分类目录》底级品目名称</w:t>
      </w:r>
      <w:r>
        <w:rPr>
          <w:sz w:val="21"/>
        </w:rPr>
        <w:t>：</w:t>
      </w:r>
      <w:r>
        <w:rPr>
          <w:sz w:val="21"/>
          <w:u w:val="single"/>
        </w:rPr>
        <w:t xml:space="preserve">         </w:t>
      </w:r>
      <w:r>
        <w:rPr>
          <w:sz w:val="21"/>
        </w:rPr>
        <w:t xml:space="preserve"> </w:t>
      </w:r>
      <w:r>
        <w:rPr>
          <w:sz w:val="21"/>
        </w:rPr>
        <w:t>金额：</w:t>
      </w:r>
      <w:r>
        <w:rPr>
          <w:sz w:val="21"/>
          <w:u w:val="single"/>
        </w:rPr>
        <w:t xml:space="preserve">        </w:t>
      </w:r>
    </w:p>
    <w:p>
      <w:pPr>
        <w:pStyle w:val="null3"/>
        <w:ind w:firstLine="840"/>
        <w:jc w:val="both"/>
      </w:pPr>
      <w:r>
        <w:rPr>
          <w:sz w:val="21"/>
        </w:rPr>
        <w:t xml:space="preserve">        </w:t>
      </w:r>
      <w:r>
        <w:rPr>
          <w:sz w:val="21"/>
        </w:rPr>
        <w:t>国别：</w:t>
      </w:r>
      <w:r>
        <w:rPr>
          <w:sz w:val="21"/>
          <w:u w:val="single"/>
        </w:rPr>
        <w:t xml:space="preserve">        </w:t>
      </w:r>
      <w:r>
        <w:rPr>
          <w:sz w:val="21"/>
        </w:rPr>
        <w:t xml:space="preserve"> </w:t>
      </w:r>
      <w:r>
        <w:rPr>
          <w:sz w:val="21"/>
        </w:rPr>
        <w:t>品牌：</w:t>
      </w:r>
      <w:r>
        <w:rPr>
          <w:sz w:val="21"/>
          <w:u w:val="single"/>
        </w:rPr>
        <w:t xml:space="preserve">        </w:t>
      </w:r>
      <w:r>
        <w:rPr>
          <w:sz w:val="21"/>
        </w:rPr>
        <w:t xml:space="preserve"> </w:t>
      </w:r>
      <w:r>
        <w:rPr>
          <w:sz w:val="21"/>
        </w:rPr>
        <w:t>规格型号：</w:t>
      </w:r>
      <w:r>
        <w:rPr>
          <w:sz w:val="21"/>
          <w:u w:val="single"/>
        </w:rPr>
        <w:t xml:space="preserve">        </w:t>
      </w:r>
      <w:r>
        <w:rPr>
          <w:sz w:val="21"/>
        </w:rPr>
        <w:t xml:space="preserve">      </w:t>
      </w:r>
    </w:p>
    <w:p>
      <w:pPr>
        <w:pStyle w:val="null3"/>
        <w:ind w:firstLine="840"/>
        <w:jc w:val="both"/>
      </w:pPr>
      <w:r>
        <w:rPr>
          <w:sz w:val="21"/>
        </w:rPr>
        <w:t xml:space="preserve"> </w:t>
      </w:r>
      <w:r>
        <w:rPr>
          <w:sz w:val="21"/>
        </w:rPr>
        <w:t>þ</w:t>
      </w:r>
      <w:r>
        <w:rPr>
          <w:sz w:val="21"/>
        </w:rPr>
        <w:t>否</w:t>
      </w:r>
    </w:p>
    <w:p>
      <w:pPr>
        <w:pStyle w:val="null3"/>
        <w:ind w:firstLine="420"/>
        <w:jc w:val="both"/>
      </w:pPr>
      <w:r>
        <w:rPr>
          <w:sz w:val="21"/>
        </w:rPr>
        <w:t>（</w:t>
      </w:r>
      <w:r>
        <w:rPr>
          <w:sz w:val="21"/>
        </w:rPr>
        <w:t>1</w:t>
      </w:r>
      <w:r>
        <w:rPr>
          <w:sz w:val="21"/>
        </w:rPr>
        <w:t>0</w:t>
      </w:r>
      <w:r>
        <w:rPr>
          <w:sz w:val="21"/>
        </w:rPr>
        <w:t>）是否涉及节能产品：</w:t>
      </w:r>
    </w:p>
    <w:p>
      <w:pPr>
        <w:pStyle w:val="null3"/>
        <w:jc w:val="both"/>
      </w:pPr>
      <w:r>
        <w:rPr>
          <w:sz w:val="21"/>
        </w:rPr>
        <w:t xml:space="preserve">         </w:t>
      </w:r>
      <w:r>
        <w:rPr>
          <w:sz w:val="21"/>
        </w:rPr>
        <w:t>¨</w:t>
      </w:r>
      <w:r>
        <w:rPr>
          <w:sz w:val="21"/>
        </w:rPr>
        <w:t>是</w:t>
      </w:r>
      <w:r>
        <w:rPr>
          <w:sz w:val="21"/>
        </w:rPr>
        <w:t>，《节能产品政府采购品目清单》的底级品目名称：</w:t>
      </w:r>
      <w:r>
        <w:rPr>
          <w:sz w:val="21"/>
          <w:u w:val="single"/>
        </w:rPr>
        <w:t xml:space="preserve">         </w:t>
      </w:r>
      <w:r>
        <w:rPr>
          <w:sz w:val="21"/>
        </w:rPr>
        <w:t xml:space="preserve">     </w:t>
      </w:r>
    </w:p>
    <w:p>
      <w:pPr>
        <w:pStyle w:val="null3"/>
        <w:jc w:val="both"/>
      </w:pPr>
      <w:r>
        <w:rPr>
          <w:sz w:val="21"/>
        </w:rPr>
        <w:t xml:space="preserve">                </w:t>
      </w:r>
      <w:r>
        <w:rPr>
          <w:sz w:val="21"/>
        </w:rPr>
        <w:t>¨</w:t>
      </w:r>
      <w:r>
        <w:rPr>
          <w:sz w:val="21"/>
        </w:rPr>
        <w:t>强制采购</w:t>
      </w:r>
      <w:r>
        <w:rPr>
          <w:sz w:val="21"/>
        </w:rPr>
        <w:t xml:space="preserve">       </w:t>
      </w:r>
      <w:r>
        <w:rPr>
          <w:sz w:val="21"/>
        </w:rPr>
        <w:t>¨</w:t>
      </w:r>
      <w:r>
        <w:rPr>
          <w:sz w:val="21"/>
        </w:rPr>
        <w:t>优先采购</w:t>
      </w:r>
      <w:r>
        <w:rPr>
          <w:sz w:val="21"/>
        </w:rPr>
        <w:t xml:space="preserve">    </w:t>
      </w:r>
    </w:p>
    <w:p>
      <w:pPr>
        <w:pStyle w:val="null3"/>
        <w:jc w:val="both"/>
      </w:pPr>
      <w:r>
        <w:rPr>
          <w:sz w:val="21"/>
        </w:rPr>
        <w:t xml:space="preserve">         </w:t>
      </w:r>
      <w:r>
        <w:rPr>
          <w:sz w:val="21"/>
        </w:rPr>
        <w:t>þ</w:t>
      </w:r>
      <w:r>
        <w:rPr>
          <w:sz w:val="21"/>
        </w:rPr>
        <w:t>否</w:t>
      </w:r>
    </w:p>
    <w:p>
      <w:pPr>
        <w:pStyle w:val="null3"/>
        <w:jc w:val="both"/>
      </w:pPr>
      <w:r>
        <w:rPr>
          <w:sz w:val="21"/>
        </w:rPr>
        <w:t xml:space="preserve">          </w:t>
      </w:r>
      <w:r>
        <w:rPr>
          <w:sz w:val="21"/>
        </w:rPr>
        <w:t>是否涉及环境标志产品：</w:t>
      </w:r>
    </w:p>
    <w:p>
      <w:pPr>
        <w:pStyle w:val="null3"/>
        <w:jc w:val="both"/>
      </w:pPr>
      <w:r>
        <w:rPr>
          <w:sz w:val="21"/>
        </w:rPr>
        <w:t xml:space="preserve">         </w:t>
      </w:r>
      <w:r>
        <w:rPr>
          <w:sz w:val="21"/>
        </w:rPr>
        <w:t>¨</w:t>
      </w:r>
      <w:r>
        <w:rPr>
          <w:sz w:val="21"/>
        </w:rPr>
        <w:t>是</w:t>
      </w:r>
      <w:r>
        <w:rPr>
          <w:sz w:val="21"/>
        </w:rPr>
        <w:t>，《环境标志产品政府采购品目清单》的底级品目名称：</w:t>
      </w:r>
      <w:r>
        <w:rPr>
          <w:sz w:val="21"/>
          <w:u w:val="single"/>
        </w:rPr>
        <w:t xml:space="preserve">         </w:t>
      </w:r>
      <w:r>
        <w:rPr>
          <w:sz w:val="21"/>
        </w:rPr>
        <w:t xml:space="preserve"> </w:t>
      </w:r>
    </w:p>
    <w:p>
      <w:pPr>
        <w:pStyle w:val="null3"/>
        <w:jc w:val="both"/>
      </w:pPr>
      <w:r>
        <w:rPr>
          <w:sz w:val="21"/>
        </w:rPr>
        <w:t xml:space="preserve">                </w:t>
      </w:r>
      <w:r>
        <w:rPr>
          <w:sz w:val="21"/>
        </w:rPr>
        <w:t>¨</w:t>
      </w:r>
      <w:r>
        <w:rPr>
          <w:sz w:val="21"/>
        </w:rPr>
        <w:t>强制采购</w:t>
      </w:r>
      <w:r>
        <w:rPr>
          <w:sz w:val="21"/>
        </w:rPr>
        <w:t xml:space="preserve">       </w:t>
      </w:r>
      <w:r>
        <w:rPr>
          <w:sz w:val="21"/>
        </w:rPr>
        <w:t>¨</w:t>
      </w:r>
      <w:r>
        <w:rPr>
          <w:sz w:val="21"/>
        </w:rPr>
        <w:t>优先采购</w:t>
      </w:r>
      <w:r>
        <w:rPr>
          <w:sz w:val="21"/>
        </w:rPr>
        <w:t xml:space="preserve">    </w:t>
      </w:r>
    </w:p>
    <w:p>
      <w:pPr>
        <w:pStyle w:val="null3"/>
        <w:jc w:val="both"/>
      </w:pPr>
      <w:r>
        <w:rPr>
          <w:sz w:val="21"/>
        </w:rPr>
        <w:t xml:space="preserve">         </w:t>
      </w:r>
      <w:r>
        <w:rPr>
          <w:sz w:val="21"/>
        </w:rPr>
        <w:t>þ</w:t>
      </w:r>
      <w:r>
        <w:rPr>
          <w:sz w:val="21"/>
        </w:rPr>
        <w:t>否</w:t>
      </w:r>
    </w:p>
    <w:p>
      <w:pPr>
        <w:pStyle w:val="null3"/>
      </w:pPr>
      <w:r>
        <w:rPr/>
        <w:t xml:space="preserve">          </w:t>
      </w:r>
      <w:r>
        <w:rPr>
          <w:sz w:val="21"/>
        </w:rPr>
        <w:t>是否涉及绿色产品：</w:t>
      </w:r>
      <w:r>
        <w:rPr/>
        <w:t xml:space="preserve"> </w:t>
      </w:r>
    </w:p>
    <w:p>
      <w:pPr>
        <w:pStyle w:val="null3"/>
        <w:ind w:firstLine="420"/>
      </w:pPr>
      <w:r>
        <w:rPr/>
        <w:t xml:space="preserve">     </w:t>
      </w:r>
      <w:r>
        <w:rPr>
          <w:sz w:val="21"/>
        </w:rPr>
        <w:t>¨</w:t>
      </w:r>
      <w:r>
        <w:rPr>
          <w:sz w:val="21"/>
        </w:rPr>
        <w:t>是</w:t>
      </w:r>
      <w:r>
        <w:rPr>
          <w:sz w:val="21"/>
        </w:rPr>
        <w:t>，绿色产品政府采购相关政策确定的底级品目名称：</w:t>
      </w:r>
      <w:r>
        <w:rPr>
          <w:u w:val="single"/>
        </w:rPr>
        <w:t xml:space="preserve">         </w:t>
      </w:r>
    </w:p>
    <w:p>
      <w:pPr>
        <w:pStyle w:val="null3"/>
        <w:jc w:val="both"/>
      </w:pPr>
      <w:r>
        <w:rPr>
          <w:sz w:val="21"/>
        </w:rPr>
        <w:t xml:space="preserve">                </w:t>
      </w:r>
      <w:r>
        <w:rPr>
          <w:sz w:val="21"/>
        </w:rPr>
        <w:t>¨</w:t>
      </w:r>
      <w:r>
        <w:rPr>
          <w:sz w:val="21"/>
        </w:rPr>
        <w:t>强制采购</w:t>
      </w:r>
      <w:r>
        <w:rPr>
          <w:sz w:val="21"/>
        </w:rPr>
        <w:t xml:space="preserve">       </w:t>
      </w:r>
      <w:r>
        <w:rPr>
          <w:sz w:val="21"/>
        </w:rPr>
        <w:t>¨</w:t>
      </w:r>
      <w:r>
        <w:rPr>
          <w:sz w:val="21"/>
        </w:rPr>
        <w:t>优先采购</w:t>
      </w:r>
      <w:r>
        <w:rPr>
          <w:sz w:val="21"/>
        </w:rPr>
        <w:t xml:space="preserve">    </w:t>
      </w:r>
    </w:p>
    <w:p>
      <w:pPr>
        <w:pStyle w:val="null3"/>
        <w:ind w:firstLine="420"/>
      </w:pPr>
      <w:r>
        <w:rPr/>
        <w:t xml:space="preserve">     </w:t>
      </w:r>
      <w:r>
        <w:rPr>
          <w:sz w:val="21"/>
        </w:rPr>
        <w:t>þ</w:t>
      </w:r>
      <w:r>
        <w:rPr>
          <w:sz w:val="21"/>
        </w:rPr>
        <w:t>否</w:t>
      </w:r>
    </w:p>
    <w:p>
      <w:pPr>
        <w:pStyle w:val="null3"/>
        <w:ind w:firstLine="420"/>
        <w:jc w:val="both"/>
      </w:pPr>
      <w:r>
        <w:rPr>
          <w:sz w:val="21"/>
        </w:rPr>
        <w:t>（</w:t>
      </w:r>
      <w:r>
        <w:rPr>
          <w:sz w:val="21"/>
        </w:rPr>
        <w:t>1</w:t>
      </w:r>
      <w:r>
        <w:rPr>
          <w:sz w:val="21"/>
        </w:rPr>
        <w:t>1</w:t>
      </w:r>
      <w:r>
        <w:rPr>
          <w:sz w:val="21"/>
        </w:rPr>
        <w:t>）涉及商品包装和快递包装的，是否参考《商品包装政府采购需求标准（试行）》、《快递包装政府采购需求标准（试行）》明确产品及相关快递服务的具体包装要求：</w:t>
      </w:r>
    </w:p>
    <w:p>
      <w:pPr>
        <w:pStyle w:val="null3"/>
        <w:ind w:firstLine="840"/>
        <w:jc w:val="both"/>
      </w:pPr>
      <w:r>
        <w:rPr>
          <w:sz w:val="21"/>
        </w:rPr>
        <w:t>¨</w:t>
      </w:r>
      <w:r>
        <w:rPr>
          <w:sz w:val="21"/>
        </w:rPr>
        <w:t>是</w:t>
      </w:r>
      <w:r>
        <w:rPr>
          <w:sz w:val="21"/>
        </w:rPr>
        <w:t xml:space="preserve">       </w:t>
      </w:r>
      <w:r>
        <w:rPr>
          <w:sz w:val="21"/>
        </w:rPr>
        <w:t>¨</w:t>
      </w:r>
      <w:r>
        <w:rPr>
          <w:sz w:val="21"/>
        </w:rPr>
        <w:t>否</w:t>
      </w:r>
      <w:r>
        <w:rPr>
          <w:sz w:val="21"/>
        </w:rPr>
        <w:t xml:space="preserve">      </w:t>
      </w:r>
      <w:r>
        <w:rPr>
          <w:sz w:val="21"/>
        </w:rPr>
        <w:t>þ</w:t>
      </w:r>
      <w:r>
        <w:rPr>
          <w:sz w:val="21"/>
        </w:rPr>
        <w:t>不涉及</w:t>
      </w:r>
    </w:p>
    <w:p>
      <w:pPr>
        <w:pStyle w:val="null3"/>
        <w:ind w:firstLine="422"/>
        <w:jc w:val="both"/>
      </w:pPr>
      <w:r>
        <w:rPr>
          <w:sz w:val="21"/>
          <w:b/>
        </w:rPr>
        <w:t>2.</w:t>
      </w:r>
      <w:r>
        <w:rPr>
          <w:sz w:val="21"/>
          <w:b/>
        </w:rPr>
        <w:t>合同金额</w:t>
      </w:r>
    </w:p>
    <w:p>
      <w:pPr>
        <w:pStyle w:val="null3"/>
        <w:ind w:firstLine="420"/>
        <w:jc w:val="both"/>
      </w:pPr>
      <w:r>
        <w:rPr>
          <w:sz w:val="21"/>
        </w:rPr>
        <w:t>（</w:t>
      </w:r>
      <w:r>
        <w:rPr>
          <w:sz w:val="21"/>
        </w:rPr>
        <w:t>1）合同金额小写：</w:t>
      </w:r>
      <w:r>
        <w:rPr>
          <w:sz w:val="21"/>
          <w:u w:val="single"/>
        </w:rPr>
        <w:t xml:space="preserve">                 </w:t>
      </w:r>
      <w:r>
        <w:rPr>
          <w:sz w:val="21"/>
          <w:u w:val="single"/>
        </w:rPr>
        <w:t xml:space="preserve">    </w:t>
      </w:r>
      <w:r>
        <w:rPr>
          <w:sz w:val="21"/>
          <w:u w:val="single"/>
        </w:rPr>
        <w:t xml:space="preserve">      </w:t>
      </w:r>
    </w:p>
    <w:p>
      <w:pPr>
        <w:pStyle w:val="null3"/>
        <w:jc w:val="both"/>
      </w:pPr>
      <w:r>
        <w:rPr>
          <w:sz w:val="21"/>
        </w:rPr>
        <w:t xml:space="preserve">                 </w:t>
      </w:r>
      <w:r>
        <w:rPr>
          <w:sz w:val="21"/>
        </w:rPr>
        <w:t>大写：</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jc w:val="both"/>
      </w:pPr>
      <w:r>
        <w:rPr>
          <w:sz w:val="21"/>
        </w:rPr>
        <w:t xml:space="preserve">         </w:t>
      </w:r>
      <w:r>
        <w:rPr>
          <w:sz w:val="21"/>
        </w:rPr>
        <w:t>分包金额</w:t>
      </w:r>
      <w:r>
        <w:rPr>
          <w:sz w:val="21"/>
        </w:rPr>
        <w:t>（如有）</w:t>
      </w:r>
      <w:r>
        <w:rPr>
          <w:sz w:val="21"/>
        </w:rPr>
        <w:t>小写：</w:t>
      </w:r>
      <w:r>
        <w:rPr>
          <w:sz w:val="21"/>
          <w:u w:val="single"/>
        </w:rPr>
        <w:t xml:space="preserve">                   </w:t>
      </w:r>
    </w:p>
    <w:p>
      <w:pPr>
        <w:pStyle w:val="null3"/>
        <w:jc w:val="both"/>
      </w:pPr>
      <w:r>
        <w:rPr>
          <w:sz w:val="21"/>
        </w:rPr>
        <w:t xml:space="preserve">                         </w:t>
      </w:r>
      <w:r>
        <w:rPr>
          <w:sz w:val="21"/>
        </w:rPr>
        <w:t>大写：</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合同总价包括了货物的设计、制造、包装、仓储、运输、保险以及乙方进行的培训、技术服务（包括技术资料）、质保期保障服务等的全部含税费用。</w:t>
      </w:r>
    </w:p>
    <w:p>
      <w:pPr>
        <w:pStyle w:val="null3"/>
        <w:ind w:firstLine="420"/>
        <w:jc w:val="both"/>
      </w:pPr>
      <w:r>
        <w:rPr>
          <w:sz w:val="21"/>
        </w:rPr>
        <w:t>保费：货物交付之前的所有保险费用和派往甲方进行服务人员的人身险和其他有关险种，以及有关费用由乙方负责。</w:t>
      </w:r>
    </w:p>
    <w:p>
      <w:pPr>
        <w:pStyle w:val="null3"/>
        <w:ind w:firstLine="420"/>
        <w:jc w:val="both"/>
      </w:pPr>
      <w:r>
        <w:rPr>
          <w:sz w:val="21"/>
        </w:rPr>
        <w:t>合同总价中包括投标文件中列明所需的备品备件。</w:t>
      </w:r>
    </w:p>
    <w:p>
      <w:pPr>
        <w:pStyle w:val="null3"/>
      </w:pPr>
      <w:r>
        <w:rPr>
          <w:sz w:val="21"/>
        </w:rPr>
        <w:t>（</w:t>
      </w:r>
      <w:r>
        <w:rPr>
          <w:sz w:val="21"/>
        </w:rPr>
        <w:t>2</w:t>
      </w:r>
      <w:r>
        <w:rPr>
          <w:sz w:val="21"/>
        </w:rPr>
        <w:t>）</w:t>
      </w:r>
      <w:r>
        <w:rPr>
          <w:sz w:val="21"/>
        </w:rPr>
        <w:t>合同定价方式：</w:t>
      </w:r>
    </w:p>
    <w:p>
      <w:pPr>
        <w:pStyle w:val="null3"/>
        <w:ind w:firstLine="420"/>
        <w:jc w:val="both"/>
      </w:pPr>
      <w:r>
        <w:rPr>
          <w:sz w:val="21"/>
        </w:rPr>
        <w:t xml:space="preserve">  </w:t>
      </w:r>
      <w:r>
        <w:rPr>
          <w:sz w:val="21"/>
        </w:rPr>
        <w:t>¨</w:t>
      </w:r>
      <w:r>
        <w:rPr>
          <w:sz w:val="21"/>
        </w:rPr>
        <w:t>固定总价</w:t>
      </w:r>
      <w:r>
        <w:rPr>
          <w:sz w:val="21"/>
        </w:rPr>
        <w:t>þ</w:t>
      </w:r>
      <w:r>
        <w:rPr>
          <w:sz w:val="21"/>
        </w:rPr>
        <w:t>固定单价</w:t>
      </w:r>
      <w:r>
        <w:rPr>
          <w:sz w:val="21"/>
        </w:rPr>
        <w:t xml:space="preserve"> </w:t>
      </w:r>
      <w:r>
        <w:rPr>
          <w:sz w:val="21"/>
        </w:rPr>
        <w:t>¨</w:t>
      </w:r>
      <w:r>
        <w:rPr>
          <w:sz w:val="21"/>
        </w:rPr>
        <w:t>固定费率</w:t>
      </w:r>
      <w:r>
        <w:rPr>
          <w:sz w:val="21"/>
        </w:rPr>
        <w:t xml:space="preserve"> </w:t>
      </w:r>
      <w:r>
        <w:rPr>
          <w:sz w:val="21"/>
        </w:rPr>
        <w:t>¨</w:t>
      </w:r>
      <w:r>
        <w:rPr>
          <w:sz w:val="21"/>
        </w:rPr>
        <w:t>成本补偿</w:t>
      </w:r>
      <w:r>
        <w:rPr>
          <w:sz w:val="21"/>
        </w:rPr>
        <w:t>¨</w:t>
      </w:r>
      <w:r>
        <w:rPr>
          <w:sz w:val="21"/>
        </w:rPr>
        <w:t>绩效激励</w:t>
      </w:r>
      <w:r>
        <w:rPr>
          <w:sz w:val="21"/>
        </w:rPr>
        <w:t xml:space="preserve"> </w:t>
      </w:r>
      <w:r>
        <w:rPr>
          <w:sz w:val="21"/>
        </w:rPr>
        <w:t>¨</w:t>
      </w:r>
      <w:r>
        <w:rPr>
          <w:sz w:val="21"/>
        </w:rPr>
        <w:t>其他</w:t>
      </w:r>
      <w:r>
        <w:rPr>
          <w:sz w:val="21"/>
          <w:u w:val="single"/>
        </w:rPr>
        <w:t xml:space="preserve">       </w:t>
      </w:r>
    </w:p>
    <w:p>
      <w:pPr>
        <w:pStyle w:val="null3"/>
      </w:pPr>
      <w:r>
        <w:rPr>
          <w:sz w:val="21"/>
        </w:rPr>
        <w:t>合同单价固定不变</w:t>
      </w:r>
      <w:r>
        <w:rPr>
          <w:sz w:val="21"/>
        </w:rPr>
        <w:t>,本合同以单价和实际采购数量进行结算，结算总价不超过约定的合同总价。</w:t>
      </w:r>
    </w:p>
    <w:p>
      <w:pPr>
        <w:pStyle w:val="null3"/>
      </w:pPr>
      <w:r>
        <w:rPr>
          <w:sz w:val="21"/>
        </w:rPr>
        <w:t>（</w:t>
      </w:r>
      <w:r>
        <w:rPr>
          <w:sz w:val="21"/>
        </w:rPr>
        <w:t>3</w:t>
      </w:r>
      <w:r>
        <w:rPr>
          <w:sz w:val="21"/>
        </w:rPr>
        <w:t>）付款方式：</w:t>
      </w:r>
    </w:p>
    <w:p>
      <w:pPr>
        <w:pStyle w:val="null3"/>
        <w:ind w:firstLine="630"/>
        <w:jc w:val="both"/>
      </w:pPr>
      <w:r>
        <w:rPr>
          <w:sz w:val="21"/>
        </w:rPr>
        <w:t>¨</w:t>
      </w:r>
      <w:r>
        <w:rPr>
          <w:sz w:val="21"/>
        </w:rPr>
        <w:t>全额付款：</w:t>
      </w:r>
      <w:r>
        <w:rPr>
          <w:sz w:val="21"/>
          <w:u w:val="single"/>
        </w:rPr>
        <w:t xml:space="preserve">   </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 xml:space="preserve"> </w:t>
      </w:r>
    </w:p>
    <w:p>
      <w:pPr>
        <w:pStyle w:val="null3"/>
        <w:ind w:firstLine="630"/>
        <w:jc w:val="both"/>
      </w:pPr>
      <w:r>
        <w:rPr>
          <w:sz w:val="21"/>
        </w:rPr>
        <w:t>þ</w:t>
      </w:r>
      <w:r>
        <w:rPr>
          <w:sz w:val="21"/>
        </w:rPr>
        <w:t>分期付款：</w:t>
      </w:r>
    </w:p>
    <w:p>
      <w:pPr>
        <w:pStyle w:val="null3"/>
        <w:ind w:firstLine="630"/>
        <w:jc w:val="both"/>
      </w:pPr>
      <w:r>
        <w:rPr>
          <w:sz w:val="21"/>
          <w:u w:val="single"/>
        </w:rPr>
        <w:t>①</w:t>
      </w:r>
      <w:r>
        <w:rPr>
          <w:sz w:val="21"/>
          <w:u w:val="single"/>
        </w:rPr>
        <w:t>付款方式：甲方以银行转账方式支付乙方货款。</w:t>
      </w:r>
      <w:r>
        <w:rPr>
          <w:sz w:val="21"/>
          <w:u w:val="single"/>
        </w:rPr>
        <w:t>②</w:t>
      </w:r>
      <w:r>
        <w:rPr>
          <w:sz w:val="21"/>
          <w:u w:val="single"/>
        </w:rPr>
        <w:t>甲方在规定时间内提交付款申请即视甲方已履行付款义务，乙方不得以资金付款期限已过为由向甲方索赔或要求支付违约金。</w:t>
      </w:r>
      <w:r>
        <w:rPr>
          <w:sz w:val="21"/>
          <w:u w:val="single"/>
        </w:rPr>
        <w:t>③</w:t>
      </w:r>
      <w:r>
        <w:rPr>
          <w:sz w:val="21"/>
          <w:u w:val="single"/>
        </w:rPr>
        <w:t>每次乙方申请支付合同款项时，乙方必须提前</w:t>
      </w:r>
      <w:r>
        <w:rPr>
          <w:sz w:val="21"/>
          <w:u w:val="single"/>
        </w:rPr>
        <w:t>5个工作日向甲方提供与当期支付款项金额等值的中华人民共和国大陆地区合法有效发票。甲方未收到发票的，有权延期付款，并不视为违约，乙方不得以此追究甲方的违约责任。</w:t>
      </w:r>
      <w:r>
        <w:rPr>
          <w:sz w:val="21"/>
          <w:u w:val="single"/>
        </w:rPr>
        <w:t>④</w:t>
      </w:r>
      <w:r>
        <w:rPr>
          <w:sz w:val="21"/>
          <w:u w:val="single"/>
        </w:rPr>
        <w:t>正常情况下，货款每个月结算一次（</w:t>
      </w:r>
      <w:r>
        <w:rPr>
          <w:sz w:val="21"/>
          <w:u w:val="single"/>
        </w:rPr>
        <w:t>第二个月</w:t>
      </w:r>
      <w:r>
        <w:rPr>
          <w:sz w:val="21"/>
          <w:u w:val="single"/>
        </w:rPr>
        <w:t>结算上个月到货验收合格的产品），如果因报账手续办理期间，无法按时支付货款，乙方应按甲方要求，保证所投产品的正常配送，无条件按时供应，不能因货款不到位停止供货。如</w:t>
      </w:r>
      <w:r>
        <w:rPr>
          <w:sz w:val="21"/>
          <w:u w:val="single"/>
        </w:rPr>
        <w:t>乙方</w:t>
      </w:r>
      <w:r>
        <w:rPr>
          <w:sz w:val="21"/>
          <w:u w:val="single"/>
        </w:rPr>
        <w:t>为中小企业，合同签订后，收到</w:t>
      </w:r>
      <w:r>
        <w:rPr>
          <w:sz w:val="21"/>
          <w:u w:val="single"/>
        </w:rPr>
        <w:t>乙方</w:t>
      </w:r>
      <w:r>
        <w:rPr>
          <w:sz w:val="21"/>
          <w:u w:val="single"/>
        </w:rPr>
        <w:t>申请</w:t>
      </w:r>
      <w:r>
        <w:rPr>
          <w:sz w:val="21"/>
          <w:u w:val="single"/>
        </w:rPr>
        <w:t>5个工作日内向</w:t>
      </w:r>
      <w:r>
        <w:rPr>
          <w:sz w:val="21"/>
          <w:u w:val="single"/>
        </w:rPr>
        <w:t>乙方</w:t>
      </w:r>
      <w:r>
        <w:rPr>
          <w:sz w:val="21"/>
          <w:u w:val="single"/>
        </w:rPr>
        <w:t>支付合同金额的</w:t>
      </w:r>
      <w:r>
        <w:rPr>
          <w:sz w:val="21"/>
          <w:u w:val="single"/>
        </w:rPr>
        <w:t>30%作为预付款，货款先从预付款中扣除，预付款扣完后，其余货款按月支付。</w:t>
      </w:r>
    </w:p>
    <w:p>
      <w:pPr>
        <w:pStyle w:val="null3"/>
        <w:ind w:firstLine="630"/>
        <w:jc w:val="both"/>
      </w:pPr>
      <w:r>
        <w:rPr>
          <w:sz w:val="21"/>
        </w:rPr>
        <w:t>¨</w:t>
      </w:r>
      <w:r>
        <w:rPr>
          <w:sz w:val="21"/>
        </w:rPr>
        <w:t>成本补偿：</w:t>
      </w:r>
      <w:r>
        <w:rPr>
          <w:sz w:val="21"/>
          <w:u w:val="single"/>
        </w:rPr>
        <w:t xml:space="preserve">   </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 xml:space="preserve"> </w:t>
      </w:r>
    </w:p>
    <w:p>
      <w:pPr>
        <w:pStyle w:val="null3"/>
        <w:ind w:firstLine="630"/>
        <w:jc w:val="both"/>
      </w:pPr>
      <w:r>
        <w:rPr>
          <w:sz w:val="21"/>
        </w:rPr>
        <w:t>¨</w:t>
      </w:r>
      <w:r>
        <w:rPr>
          <w:sz w:val="21"/>
        </w:rPr>
        <w:t>绩效激励：</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2"/>
        <w:jc w:val="both"/>
      </w:pPr>
      <w:r>
        <w:rPr>
          <w:sz w:val="21"/>
          <w:b/>
        </w:rPr>
        <w:t>3.</w:t>
      </w:r>
      <w:r>
        <w:rPr>
          <w:sz w:val="21"/>
          <w:b/>
        </w:rPr>
        <w:t>合同履行</w:t>
      </w:r>
    </w:p>
    <w:p>
      <w:pPr>
        <w:pStyle w:val="null3"/>
        <w:ind w:firstLine="420"/>
        <w:jc w:val="both"/>
      </w:pPr>
      <w:r>
        <w:rPr>
          <w:sz w:val="21"/>
        </w:rPr>
        <w:t>（</w:t>
      </w:r>
      <w:r>
        <w:rPr>
          <w:sz w:val="21"/>
        </w:rPr>
        <w:t>1）起始日期：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日，完成日期：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20"/>
        <w:jc w:val="both"/>
      </w:pPr>
      <w:r>
        <w:rPr>
          <w:sz w:val="21"/>
        </w:rPr>
        <w:t>（</w:t>
      </w:r>
      <w:r>
        <w:rPr>
          <w:sz w:val="21"/>
        </w:rPr>
        <w:t>2）</w:t>
      </w:r>
      <w:r>
        <w:rPr>
          <w:sz w:val="21"/>
        </w:rPr>
        <w:t>履约</w:t>
      </w:r>
      <w:r>
        <w:rPr>
          <w:sz w:val="21"/>
        </w:rPr>
        <w:t>地点</w:t>
      </w:r>
      <w:r>
        <w:rPr>
          <w:sz w:val="21"/>
        </w:rPr>
        <w:t>：</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w:t>
      </w:r>
      <w:r>
        <w:rPr>
          <w:sz w:val="21"/>
        </w:rPr>
        <w:t>3）履约担保：</w:t>
      </w:r>
      <w:r>
        <w:rPr>
          <w:sz w:val="21"/>
        </w:rPr>
        <w:t>是否收取履约保证金：</w:t>
      </w:r>
      <w:r>
        <w:rPr>
          <w:sz w:val="21"/>
        </w:rPr>
        <w:t>¨</w:t>
      </w:r>
      <w:r>
        <w:rPr>
          <w:sz w:val="21"/>
        </w:rPr>
        <w:t>是</w:t>
      </w:r>
      <w:r>
        <w:rPr>
          <w:sz w:val="21"/>
        </w:rPr>
        <w:t xml:space="preserve">    </w:t>
      </w:r>
      <w:r>
        <w:rPr>
          <w:sz w:val="21"/>
        </w:rPr>
        <w:t>þ</w:t>
      </w:r>
      <w:r>
        <w:rPr>
          <w:sz w:val="21"/>
        </w:rPr>
        <w:t>否</w:t>
      </w:r>
    </w:p>
    <w:p>
      <w:pPr>
        <w:pStyle w:val="null3"/>
      </w:pPr>
      <w:r>
        <w:rPr/>
        <w:t xml:space="preserve">  </w:t>
      </w:r>
      <w:r>
        <w:rPr>
          <w:sz w:val="21"/>
        </w:rPr>
        <w:t xml:space="preserve">  </w:t>
      </w:r>
      <w:r>
        <w:rPr>
          <w:sz w:val="21"/>
        </w:rPr>
        <w:t>收取履约保证金形式：</w:t>
      </w:r>
      <w:r>
        <w:rPr>
          <w:u w:val="single"/>
        </w:rPr>
        <w:t xml:space="preserve">             </w:t>
      </w:r>
      <w:r>
        <w:rPr>
          <w:sz w:val="21"/>
          <w:u w:val="single"/>
        </w:rPr>
        <w:t>/</w:t>
      </w:r>
      <w:r>
        <w:rPr>
          <w:u w:val="single"/>
        </w:rPr>
        <w:t xml:space="preserve">               </w:t>
      </w:r>
    </w:p>
    <w:p>
      <w:pPr>
        <w:pStyle w:val="null3"/>
      </w:pPr>
      <w:r>
        <w:rPr>
          <w:sz w:val="21"/>
        </w:rPr>
        <w:t xml:space="preserve">    </w:t>
      </w:r>
      <w:r>
        <w:rPr>
          <w:sz w:val="21"/>
        </w:rPr>
        <w:t>收取履约保证金金额：</w:t>
      </w:r>
      <w:r>
        <w:rPr>
          <w:u w:val="single"/>
        </w:rPr>
        <w:t xml:space="preserve">             </w:t>
      </w:r>
      <w:r>
        <w:rPr>
          <w:sz w:val="21"/>
          <w:u w:val="single"/>
        </w:rPr>
        <w:t>/</w:t>
      </w:r>
      <w:r>
        <w:rPr>
          <w:u w:val="single"/>
        </w:rPr>
        <w:t xml:space="preserve">              </w:t>
      </w:r>
    </w:p>
    <w:p>
      <w:pPr>
        <w:pStyle w:val="null3"/>
        <w:ind w:firstLine="420"/>
        <w:jc w:val="both"/>
      </w:pPr>
      <w:r>
        <w:rPr>
          <w:sz w:val="21"/>
        </w:rPr>
        <w:t xml:space="preserve">    </w:t>
      </w:r>
      <w:r>
        <w:rPr>
          <w:sz w:val="21"/>
        </w:rPr>
        <w:t>履约担保期限</w:t>
      </w:r>
      <w:r>
        <w:rPr>
          <w:sz w:val="21"/>
        </w:rPr>
        <w:t>：</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w:t>
      </w:r>
      <w:r>
        <w:rPr>
          <w:sz w:val="21"/>
        </w:rPr>
        <w:t>4）分期履行要求：</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w:t>
      </w:r>
      <w:r>
        <w:rPr>
          <w:sz w:val="21"/>
        </w:rPr>
        <w:t>5）</w:t>
      </w:r>
      <w:r>
        <w:rPr>
          <w:sz w:val="21"/>
        </w:rPr>
        <w:t>风险处置措施和替代方案</w:t>
      </w:r>
      <w:r>
        <w:rPr>
          <w:sz w:val="21"/>
        </w:rPr>
        <w:t>：</w:t>
      </w:r>
      <w:r>
        <w:rPr>
          <w:sz w:val="21"/>
          <w:u w:val="single"/>
        </w:rPr>
        <w:t xml:space="preserve">       </w:t>
      </w:r>
      <w:r>
        <w:rPr>
          <w:sz w:val="21"/>
          <w:u w:val="single"/>
        </w:rPr>
        <w:t xml:space="preserve"> </w:t>
      </w:r>
      <w:r>
        <w:rPr>
          <w:sz w:val="21"/>
          <w:u w:val="single"/>
        </w:rPr>
        <w:t>/</w:t>
      </w:r>
      <w:r>
        <w:rPr>
          <w:sz w:val="21"/>
          <w:u w:val="single"/>
        </w:rPr>
        <w:t xml:space="preserve">               </w:t>
      </w:r>
    </w:p>
    <w:p>
      <w:pPr>
        <w:pStyle w:val="null3"/>
        <w:ind w:firstLine="422"/>
        <w:jc w:val="both"/>
      </w:pPr>
      <w:r>
        <w:rPr>
          <w:sz w:val="21"/>
          <w:b/>
        </w:rPr>
        <w:t>4.</w:t>
      </w:r>
      <w:r>
        <w:rPr>
          <w:sz w:val="21"/>
          <w:b/>
        </w:rPr>
        <w:t>合同验收</w:t>
      </w:r>
    </w:p>
    <w:p>
      <w:pPr>
        <w:pStyle w:val="null3"/>
        <w:ind w:firstLine="420"/>
        <w:jc w:val="both"/>
      </w:pPr>
      <w:r>
        <w:rPr>
          <w:sz w:val="21"/>
        </w:rPr>
        <w:t>（</w:t>
      </w:r>
      <w:r>
        <w:rPr>
          <w:sz w:val="21"/>
        </w:rPr>
        <w:t>1）</w:t>
      </w:r>
      <w:r>
        <w:rPr>
          <w:sz w:val="21"/>
        </w:rPr>
        <w:t>验收组织方式：</w:t>
      </w:r>
      <w:r>
        <w:rPr>
          <w:sz w:val="21"/>
        </w:rPr>
        <w:t>þ</w:t>
      </w:r>
      <w:r>
        <w:rPr>
          <w:sz w:val="21"/>
        </w:rPr>
        <w:t>自行组织</w:t>
      </w:r>
      <w:r>
        <w:rPr>
          <w:sz w:val="21"/>
        </w:rPr>
        <w:t>¨</w:t>
      </w:r>
      <w:r>
        <w:rPr>
          <w:sz w:val="21"/>
        </w:rPr>
        <w:t>委托第三方组织</w:t>
      </w:r>
    </w:p>
    <w:p>
      <w:pPr>
        <w:pStyle w:val="null3"/>
        <w:jc w:val="both"/>
      </w:pPr>
      <w:r>
        <w:rPr>
          <w:sz w:val="21"/>
        </w:rPr>
        <w:t xml:space="preserve">         </w:t>
      </w:r>
      <w:r>
        <w:rPr>
          <w:sz w:val="21"/>
        </w:rPr>
        <w:t>验收主体：</w:t>
      </w:r>
      <w:r>
        <w:rPr>
          <w:sz w:val="21"/>
          <w:u w:val="single"/>
        </w:rPr>
        <w:t xml:space="preserve">      </w:t>
      </w:r>
      <w:r>
        <w:rPr>
          <w:sz w:val="21"/>
          <w:u w:val="single"/>
        </w:rPr>
        <w:t>甲方</w:t>
      </w:r>
      <w:r>
        <w:rPr>
          <w:sz w:val="21"/>
          <w:u w:val="single"/>
        </w:rPr>
        <w:t xml:space="preserve">      </w:t>
      </w:r>
    </w:p>
    <w:p>
      <w:pPr>
        <w:pStyle w:val="null3"/>
        <w:jc w:val="both"/>
      </w:pPr>
      <w:r>
        <w:rPr>
          <w:sz w:val="21"/>
        </w:rPr>
        <w:t xml:space="preserve">        </w:t>
      </w:r>
      <w:r>
        <w:rPr>
          <w:sz w:val="21"/>
        </w:rPr>
        <w:t>是否邀请本项目的其他供应商</w:t>
      </w:r>
      <w:r>
        <w:rPr>
          <w:sz w:val="21"/>
        </w:rPr>
        <w:t>参加验收</w:t>
      </w:r>
      <w:r>
        <w:rPr>
          <w:sz w:val="21"/>
        </w:rPr>
        <w:t>：</w:t>
      </w:r>
      <w:r>
        <w:rPr>
          <w:sz w:val="21"/>
        </w:rPr>
        <w:t>¨</w:t>
      </w:r>
      <w:r>
        <w:rPr>
          <w:sz w:val="21"/>
        </w:rPr>
        <w:t>是</w:t>
      </w:r>
      <w:r>
        <w:rPr>
          <w:sz w:val="21"/>
        </w:rPr>
        <w:t xml:space="preserve">  </w:t>
      </w:r>
      <w:r>
        <w:rPr>
          <w:sz w:val="21"/>
        </w:rPr>
        <w:t>þ</w:t>
      </w:r>
      <w:r>
        <w:rPr>
          <w:sz w:val="21"/>
        </w:rPr>
        <w:t>否</w:t>
      </w:r>
    </w:p>
    <w:p>
      <w:pPr>
        <w:pStyle w:val="null3"/>
        <w:ind w:firstLine="840"/>
        <w:jc w:val="both"/>
      </w:pPr>
      <w:r>
        <w:rPr>
          <w:sz w:val="21"/>
        </w:rPr>
        <w:t>是否邀请专家</w:t>
      </w:r>
      <w:r>
        <w:rPr>
          <w:sz w:val="21"/>
        </w:rPr>
        <w:t>参加验收</w:t>
      </w:r>
      <w:r>
        <w:rPr>
          <w:sz w:val="21"/>
        </w:rPr>
        <w:t>：</w:t>
      </w:r>
      <w:r>
        <w:rPr>
          <w:sz w:val="21"/>
        </w:rPr>
        <w:t>¨</w:t>
      </w:r>
      <w:r>
        <w:rPr>
          <w:sz w:val="21"/>
        </w:rPr>
        <w:t>是</w:t>
      </w:r>
      <w:r>
        <w:rPr>
          <w:sz w:val="21"/>
        </w:rPr>
        <w:t xml:space="preserve">  </w:t>
      </w:r>
      <w:r>
        <w:rPr>
          <w:sz w:val="21"/>
        </w:rPr>
        <w:t>þ</w:t>
      </w:r>
      <w:r>
        <w:rPr>
          <w:sz w:val="21"/>
        </w:rPr>
        <w:t>否</w:t>
      </w:r>
    </w:p>
    <w:p>
      <w:pPr>
        <w:pStyle w:val="null3"/>
        <w:ind w:firstLine="840"/>
        <w:jc w:val="both"/>
      </w:pPr>
      <w:r>
        <w:rPr>
          <w:sz w:val="21"/>
        </w:rPr>
        <w:t>是否邀请服务对象</w:t>
      </w:r>
      <w:r>
        <w:rPr>
          <w:sz w:val="21"/>
        </w:rPr>
        <w:t>参加验收</w:t>
      </w:r>
      <w:r>
        <w:rPr>
          <w:sz w:val="21"/>
        </w:rPr>
        <w:t>：</w:t>
      </w:r>
      <w:r>
        <w:rPr>
          <w:sz w:val="21"/>
        </w:rPr>
        <w:t>¨</w:t>
      </w:r>
      <w:r>
        <w:rPr>
          <w:sz w:val="21"/>
        </w:rPr>
        <w:t>是</w:t>
      </w:r>
      <w:r>
        <w:rPr>
          <w:sz w:val="21"/>
        </w:rPr>
        <w:t xml:space="preserve">  </w:t>
      </w:r>
      <w:r>
        <w:rPr>
          <w:sz w:val="21"/>
        </w:rPr>
        <w:t>¨</w:t>
      </w:r>
      <w:r>
        <w:rPr>
          <w:sz w:val="21"/>
        </w:rPr>
        <w:t>否</w:t>
      </w:r>
    </w:p>
    <w:p>
      <w:pPr>
        <w:pStyle w:val="null3"/>
        <w:ind w:firstLine="840"/>
        <w:jc w:val="both"/>
      </w:pPr>
      <w:r>
        <w:rPr>
          <w:sz w:val="21"/>
        </w:rPr>
        <w:t>是否邀请第三方检测机构</w:t>
      </w:r>
      <w:r>
        <w:rPr>
          <w:sz w:val="21"/>
        </w:rPr>
        <w:t>参加验收</w:t>
      </w:r>
      <w:r>
        <w:rPr>
          <w:sz w:val="21"/>
        </w:rPr>
        <w:t>：</w:t>
      </w:r>
      <w:r>
        <w:rPr>
          <w:sz w:val="21"/>
        </w:rPr>
        <w:t>¨</w:t>
      </w:r>
      <w:r>
        <w:rPr>
          <w:sz w:val="21"/>
        </w:rPr>
        <w:t>是</w:t>
      </w:r>
      <w:r>
        <w:rPr>
          <w:sz w:val="21"/>
        </w:rPr>
        <w:t xml:space="preserve">  </w:t>
      </w:r>
      <w:r>
        <w:rPr>
          <w:sz w:val="21"/>
        </w:rPr>
        <w:t>þ</w:t>
      </w:r>
      <w:r>
        <w:rPr>
          <w:sz w:val="21"/>
        </w:rPr>
        <w:t>否</w:t>
      </w:r>
    </w:p>
    <w:p>
      <w:pPr>
        <w:pStyle w:val="null3"/>
        <w:ind w:firstLine="840"/>
        <w:jc w:val="both"/>
      </w:pPr>
      <w:r>
        <w:rPr>
          <w:sz w:val="21"/>
        </w:rPr>
        <w:t>是否进行抽查检测：</w:t>
      </w:r>
      <w:r>
        <w:rPr>
          <w:sz w:val="21"/>
        </w:rPr>
        <w:t>¨</w:t>
      </w:r>
      <w:r>
        <w:rPr>
          <w:sz w:val="21"/>
        </w:rPr>
        <w:t>是</w:t>
      </w:r>
      <w:r>
        <w:rPr>
          <w:sz w:val="21"/>
        </w:rPr>
        <w:t>，抽查比例：</w:t>
      </w:r>
      <w:r>
        <w:rPr>
          <w:sz w:val="21"/>
          <w:u w:val="single"/>
        </w:rPr>
        <w:t xml:space="preserve">   </w:t>
      </w:r>
      <w:r>
        <w:rPr>
          <w:sz w:val="21"/>
          <w:u w:val="single"/>
        </w:rPr>
        <w:t xml:space="preserve">     </w:t>
      </w:r>
      <w:r>
        <w:rPr>
          <w:sz w:val="21"/>
        </w:rPr>
        <w:t xml:space="preserve"> </w:t>
      </w:r>
      <w:r>
        <w:rPr>
          <w:sz w:val="21"/>
        </w:rPr>
        <w:t>þ</w:t>
      </w:r>
      <w:r>
        <w:rPr>
          <w:sz w:val="21"/>
        </w:rPr>
        <w:t>否</w:t>
      </w:r>
    </w:p>
    <w:p>
      <w:pPr>
        <w:pStyle w:val="null3"/>
        <w:ind w:firstLine="840"/>
        <w:jc w:val="both"/>
      </w:pPr>
      <w:r>
        <w:rPr>
          <w:sz w:val="21"/>
        </w:rPr>
        <w:t>是否存在破坏性检测：</w:t>
      </w:r>
      <w:r>
        <w:rPr>
          <w:sz w:val="21"/>
        </w:rPr>
        <w:t>¨</w:t>
      </w:r>
      <w:r>
        <w:rPr>
          <w:sz w:val="21"/>
        </w:rPr>
        <w:t>是</w:t>
      </w:r>
      <w:r>
        <w:rPr>
          <w:sz w:val="21"/>
        </w:rPr>
        <w:t>，</w:t>
      </w:r>
      <w:r>
        <w:rPr>
          <w:sz w:val="21"/>
          <w:u w:val="single"/>
        </w:rPr>
        <w:t>（应明确对被破坏的检测产品的处理方式）</w:t>
      </w:r>
    </w:p>
    <w:p>
      <w:pPr>
        <w:pStyle w:val="null3"/>
        <w:ind w:firstLine="840"/>
        <w:jc w:val="both"/>
      </w:pPr>
      <w:r>
        <w:rPr>
          <w:sz w:val="21"/>
        </w:rPr>
        <w:t xml:space="preserve">                    </w:t>
      </w:r>
      <w:r>
        <w:rPr>
          <w:sz w:val="21"/>
        </w:rPr>
        <w:t>þ</w:t>
      </w:r>
      <w:r>
        <w:rPr>
          <w:sz w:val="21"/>
        </w:rPr>
        <w:t>否</w:t>
      </w:r>
    </w:p>
    <w:p>
      <w:pPr>
        <w:pStyle w:val="null3"/>
        <w:ind w:firstLine="840"/>
        <w:jc w:val="both"/>
      </w:pPr>
      <w:r>
        <w:rPr>
          <w:sz w:val="21"/>
        </w:rPr>
        <w:t>验收组织的其他事项：</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w:t>
      </w:r>
      <w:r>
        <w:rPr>
          <w:sz w:val="21"/>
        </w:rPr>
        <w:t>2）履约验收时间：</w:t>
      </w:r>
      <w:r>
        <w:rPr>
          <w:sz w:val="21"/>
          <w:u w:val="single"/>
        </w:rPr>
        <w:t>每批次货物到达目的地后的三天内。</w:t>
      </w:r>
    </w:p>
    <w:p>
      <w:pPr>
        <w:pStyle w:val="null3"/>
        <w:ind w:firstLine="420"/>
        <w:jc w:val="both"/>
      </w:pPr>
      <w:r>
        <w:rPr>
          <w:sz w:val="21"/>
        </w:rPr>
        <w:t>（</w:t>
      </w:r>
      <w:r>
        <w:rPr>
          <w:sz w:val="21"/>
        </w:rPr>
        <w:t>3）履约验收方式：</w:t>
      </w:r>
      <w:r>
        <w:rPr>
          <w:sz w:val="21"/>
        </w:rPr>
        <w:t>¨</w:t>
      </w:r>
      <w:r>
        <w:rPr>
          <w:sz w:val="21"/>
        </w:rPr>
        <w:t>一次性验收</w:t>
      </w:r>
      <w:r>
        <w:rPr>
          <w:sz w:val="21"/>
        </w:rPr>
        <w:t xml:space="preserve">         </w:t>
      </w:r>
    </w:p>
    <w:p>
      <w:pPr>
        <w:pStyle w:val="null3"/>
        <w:ind w:left="4200"/>
        <w:jc w:val="both"/>
      </w:pPr>
      <w:r>
        <w:rPr>
          <w:sz w:val="21"/>
        </w:rPr>
        <w:t xml:space="preserve">                       </w:t>
      </w:r>
      <w:r>
        <w:rPr>
          <w:sz w:val="21"/>
        </w:rPr>
        <w:t>þ</w:t>
      </w:r>
      <w:r>
        <w:rPr>
          <w:sz w:val="21"/>
        </w:rPr>
        <w:t>分期</w:t>
      </w:r>
      <w:r>
        <w:rPr>
          <w:sz w:val="21"/>
        </w:rPr>
        <w:t>/分项验收</w:t>
      </w:r>
      <w:r>
        <w:rPr>
          <w:sz w:val="21"/>
        </w:rPr>
        <w:t>：</w:t>
      </w:r>
      <w:r>
        <w:rPr>
          <w:sz w:val="21"/>
          <w:u w:val="single"/>
        </w:rPr>
        <w:t>每批次货物到达交货地点后三天内，由甲方进行验收。</w:t>
      </w:r>
    </w:p>
    <w:p>
      <w:pPr>
        <w:pStyle w:val="null3"/>
        <w:ind w:firstLine="420"/>
        <w:jc w:val="both"/>
      </w:pPr>
      <w:r>
        <w:rPr>
          <w:sz w:val="21"/>
        </w:rPr>
        <w:t>（</w:t>
      </w:r>
      <w:r>
        <w:rPr>
          <w:sz w:val="21"/>
        </w:rPr>
        <w:t>4）履约验收程序：</w:t>
      </w:r>
      <w:r>
        <w:rPr>
          <w:sz w:val="21"/>
          <w:u w:val="single"/>
        </w:rPr>
        <w:t>每批次货物到达交货地点后</w:t>
      </w:r>
      <w:r>
        <w:rPr>
          <w:sz w:val="21"/>
          <w:u w:val="single"/>
        </w:rPr>
        <w:t>3</w:t>
      </w:r>
      <w:r>
        <w:rPr>
          <w:sz w:val="21"/>
          <w:u w:val="single"/>
        </w:rPr>
        <w:t>日</w:t>
      </w:r>
      <w:r>
        <w:rPr>
          <w:sz w:val="21"/>
          <w:u w:val="single"/>
        </w:rPr>
        <w:t>内，由</w:t>
      </w:r>
      <w:r>
        <w:rPr>
          <w:sz w:val="21"/>
          <w:u w:val="single"/>
        </w:rPr>
        <w:t>甲方</w:t>
      </w:r>
      <w:r>
        <w:rPr>
          <w:sz w:val="21"/>
          <w:u w:val="single"/>
        </w:rPr>
        <w:t>进行验收。验收合格的货物办理入库手续，验收不合格的，由</w:t>
      </w:r>
      <w:r>
        <w:rPr>
          <w:sz w:val="21"/>
          <w:u w:val="single"/>
        </w:rPr>
        <w:t>乙方</w:t>
      </w:r>
      <w:r>
        <w:rPr>
          <w:sz w:val="21"/>
          <w:u w:val="single"/>
        </w:rPr>
        <w:t>免费退换合格产品，退换费用由</w:t>
      </w:r>
      <w:r>
        <w:rPr>
          <w:sz w:val="21"/>
          <w:u w:val="single"/>
        </w:rPr>
        <w:t>乙方</w:t>
      </w:r>
      <w:r>
        <w:rPr>
          <w:sz w:val="21"/>
          <w:u w:val="single"/>
        </w:rPr>
        <w:t>承担。</w:t>
      </w:r>
    </w:p>
    <w:p>
      <w:pPr>
        <w:pStyle w:val="null3"/>
        <w:ind w:firstLine="420"/>
        <w:jc w:val="both"/>
      </w:pPr>
      <w:r>
        <w:rPr>
          <w:sz w:val="21"/>
        </w:rPr>
        <w:t>（</w:t>
      </w:r>
      <w:r>
        <w:rPr>
          <w:sz w:val="21"/>
        </w:rPr>
        <w:t>5）履约验收的内容：</w:t>
      </w:r>
    </w:p>
    <w:p>
      <w:pPr>
        <w:pStyle w:val="null3"/>
        <w:ind w:firstLine="420"/>
        <w:jc w:val="both"/>
      </w:pPr>
      <w:r>
        <w:rPr>
          <w:sz w:val="21"/>
          <w:u w:val="single"/>
        </w:rPr>
        <w:t>①</w:t>
      </w:r>
      <w:r>
        <w:rPr>
          <w:sz w:val="21"/>
          <w:u w:val="single"/>
        </w:rPr>
        <w:t>在每批次货物到达目的地后的</w:t>
      </w:r>
      <w:r>
        <w:rPr>
          <w:sz w:val="21"/>
          <w:u w:val="single"/>
        </w:rPr>
        <w:t>3</w:t>
      </w:r>
      <w:r>
        <w:rPr>
          <w:sz w:val="21"/>
          <w:u w:val="single"/>
        </w:rPr>
        <w:t>日</w:t>
      </w:r>
      <w:r>
        <w:rPr>
          <w:sz w:val="21"/>
          <w:u w:val="single"/>
        </w:rPr>
        <w:t>内由</w:t>
      </w:r>
      <w:r>
        <w:rPr>
          <w:sz w:val="21"/>
          <w:u w:val="single"/>
        </w:rPr>
        <w:t>甲方</w:t>
      </w:r>
      <w:r>
        <w:rPr>
          <w:sz w:val="21"/>
          <w:u w:val="single"/>
        </w:rPr>
        <w:t>进行验收。对照标准为《机动车号牌用反光膜》</w:t>
      </w:r>
      <w:r>
        <w:rPr>
          <w:sz w:val="21"/>
          <w:u w:val="single"/>
        </w:rPr>
        <w:t>(GA666-2018)、《机动车号牌监制规范》(GA/T 1287-2016)、《中华人民共和国机动车号牌》(GA36-2018)以及采购需求的要求。</w:t>
      </w:r>
      <w:r>
        <w:rPr>
          <w:sz w:val="21"/>
          <w:u w:val="single"/>
        </w:rPr>
        <w:t>②</w:t>
      </w:r>
      <w:r>
        <w:rPr>
          <w:sz w:val="21"/>
          <w:u w:val="single"/>
        </w:rPr>
        <w:t>当</w:t>
      </w:r>
      <w:r>
        <w:rPr>
          <w:sz w:val="21"/>
          <w:u w:val="single"/>
        </w:rPr>
        <w:t>甲方</w:t>
      </w:r>
      <w:r>
        <w:rPr>
          <w:sz w:val="21"/>
          <w:u w:val="single"/>
        </w:rPr>
        <w:t>对产品质量提出质疑时，</w:t>
      </w:r>
      <w:r>
        <w:rPr>
          <w:sz w:val="21"/>
          <w:u w:val="single"/>
        </w:rPr>
        <w:t>乙方</w:t>
      </w:r>
      <w:r>
        <w:rPr>
          <w:sz w:val="21"/>
          <w:u w:val="single"/>
        </w:rPr>
        <w:t>应配合</w:t>
      </w:r>
      <w:r>
        <w:rPr>
          <w:sz w:val="21"/>
          <w:u w:val="single"/>
        </w:rPr>
        <w:t>甲方</w:t>
      </w:r>
      <w:r>
        <w:rPr>
          <w:sz w:val="21"/>
          <w:u w:val="single"/>
        </w:rPr>
        <w:t>按国家、行业有关的规定、规范进行问题整改。当</w:t>
      </w:r>
      <w:r>
        <w:rPr>
          <w:sz w:val="21"/>
          <w:u w:val="single"/>
        </w:rPr>
        <w:t>甲方</w:t>
      </w:r>
      <w:r>
        <w:rPr>
          <w:sz w:val="21"/>
          <w:u w:val="single"/>
        </w:rPr>
        <w:t>和</w:t>
      </w:r>
      <w:r>
        <w:rPr>
          <w:sz w:val="21"/>
          <w:u w:val="single"/>
        </w:rPr>
        <w:t>乙方</w:t>
      </w:r>
      <w:r>
        <w:rPr>
          <w:sz w:val="21"/>
          <w:u w:val="single"/>
        </w:rPr>
        <w:t>对产品质量问题未能达成一致时，</w:t>
      </w:r>
      <w:r>
        <w:rPr>
          <w:sz w:val="21"/>
          <w:u w:val="single"/>
        </w:rPr>
        <w:t>甲方</w:t>
      </w:r>
      <w:r>
        <w:rPr>
          <w:sz w:val="21"/>
          <w:u w:val="single"/>
        </w:rPr>
        <w:t>有权要求将该批产品送第三方官方检测机构进行检测。检测不合格的（以首次检测结果为准，不接受一次以上检测要求，双方达成一致的除外），由</w:t>
      </w:r>
      <w:r>
        <w:rPr>
          <w:sz w:val="21"/>
          <w:u w:val="single"/>
        </w:rPr>
        <w:t>乙方</w:t>
      </w:r>
      <w:r>
        <w:rPr>
          <w:sz w:val="21"/>
          <w:u w:val="single"/>
        </w:rPr>
        <w:t>退换合格产品，退换费用由</w:t>
      </w:r>
      <w:r>
        <w:rPr>
          <w:sz w:val="21"/>
          <w:u w:val="single"/>
        </w:rPr>
        <w:t>乙方</w:t>
      </w:r>
      <w:r>
        <w:rPr>
          <w:sz w:val="21"/>
          <w:u w:val="single"/>
        </w:rPr>
        <w:t>承担。</w:t>
      </w:r>
      <w:r>
        <w:rPr>
          <w:sz w:val="21"/>
          <w:u w:val="single"/>
        </w:rPr>
        <w:t>③</w:t>
      </w:r>
      <w:r>
        <w:rPr>
          <w:sz w:val="21"/>
          <w:u w:val="single"/>
        </w:rPr>
        <w:t>验收时如发现所交付的产品有短装、次品、损坏或其它不符合本项目合同规定之情形者，由</w:t>
      </w:r>
      <w:r>
        <w:rPr>
          <w:sz w:val="21"/>
          <w:u w:val="single"/>
        </w:rPr>
        <w:t>甲方</w:t>
      </w:r>
      <w:r>
        <w:rPr>
          <w:sz w:val="21"/>
          <w:u w:val="single"/>
        </w:rPr>
        <w:t>或</w:t>
      </w:r>
      <w:r>
        <w:rPr>
          <w:sz w:val="21"/>
          <w:u w:val="single"/>
        </w:rPr>
        <w:t>乙方</w:t>
      </w:r>
      <w:r>
        <w:rPr>
          <w:sz w:val="21"/>
          <w:u w:val="single"/>
        </w:rPr>
        <w:t>作出现场记录。此现场记录可用作补充、缺失和更换产品的有效证据，因此产生的有关费用由</w:t>
      </w:r>
      <w:r>
        <w:rPr>
          <w:sz w:val="21"/>
          <w:u w:val="single"/>
        </w:rPr>
        <w:t>乙方</w:t>
      </w:r>
      <w:r>
        <w:rPr>
          <w:sz w:val="21"/>
          <w:u w:val="single"/>
        </w:rPr>
        <w:t>承担。</w:t>
      </w:r>
    </w:p>
    <w:p>
      <w:pPr>
        <w:pStyle w:val="null3"/>
        <w:ind w:firstLine="420"/>
        <w:jc w:val="both"/>
      </w:pPr>
      <w:r>
        <w:rPr>
          <w:sz w:val="21"/>
        </w:rPr>
        <w:t>（</w:t>
      </w:r>
      <w:r>
        <w:rPr>
          <w:sz w:val="21"/>
        </w:rPr>
        <w:t>6）履约验收标准：</w:t>
      </w:r>
      <w:r>
        <w:rPr>
          <w:sz w:val="21"/>
          <w:u w:val="single"/>
        </w:rPr>
        <w:t>对照标准为《机动车号牌用反光膜》</w:t>
      </w:r>
      <w:r>
        <w:rPr>
          <w:sz w:val="21"/>
          <w:u w:val="single"/>
        </w:rPr>
        <w:t>(GA666-2018)、《机动车号牌监制规范》(GA/T 1287-2016)、《中华人民共和国机动车号牌》(GA36-2018)以及采购需求的要求。</w:t>
      </w:r>
    </w:p>
    <w:p>
      <w:pPr>
        <w:pStyle w:val="null3"/>
      </w:pPr>
      <w:r>
        <w:rPr>
          <w:sz w:val="21"/>
        </w:rPr>
        <w:t>（</w:t>
      </w:r>
      <w:r>
        <w:rPr>
          <w:sz w:val="21"/>
        </w:rPr>
        <w:t>7</w:t>
      </w:r>
      <w:r>
        <w:rPr>
          <w:sz w:val="21"/>
        </w:rPr>
        <w:t>）是否以采购活动中供应商提供的样品作为参考：</w:t>
      </w:r>
      <w:r>
        <w:rPr>
          <w:sz w:val="21"/>
        </w:rPr>
        <w:t>þ</w:t>
      </w:r>
      <w:r>
        <w:rPr>
          <w:sz w:val="21"/>
        </w:rPr>
        <w:t>是</w:t>
      </w:r>
      <w:r>
        <w:rPr>
          <w:sz w:val="21"/>
        </w:rPr>
        <w:t xml:space="preserve">  </w:t>
      </w:r>
      <w:r>
        <w:rPr>
          <w:sz w:val="21"/>
        </w:rPr>
        <w:t>¨</w:t>
      </w:r>
      <w:r>
        <w:rPr>
          <w:sz w:val="21"/>
        </w:rPr>
        <w:t>否</w:t>
      </w:r>
    </w:p>
    <w:p>
      <w:pPr>
        <w:pStyle w:val="null3"/>
        <w:ind w:firstLine="420"/>
        <w:jc w:val="both"/>
      </w:pPr>
      <w:r>
        <w:rPr>
          <w:sz w:val="21"/>
        </w:rPr>
        <w:t>（</w:t>
      </w:r>
      <w:r>
        <w:rPr>
          <w:sz w:val="21"/>
        </w:rPr>
        <w:t>8）履约验收其他事项：</w:t>
      </w:r>
      <w:r>
        <w:rPr>
          <w:sz w:val="21"/>
          <w:u w:val="single"/>
        </w:rPr>
        <w:t>乙方</w:t>
      </w:r>
      <w:r>
        <w:rPr>
          <w:sz w:val="21"/>
          <w:u w:val="single"/>
        </w:rPr>
        <w:t>保证项目合同项下提供的产品和设备等不侵犯任何第三方的专利、商标或版权。否则，</w:t>
      </w:r>
      <w:r>
        <w:rPr>
          <w:sz w:val="21"/>
          <w:u w:val="single"/>
        </w:rPr>
        <w:t>乙方</w:t>
      </w:r>
      <w:r>
        <w:rPr>
          <w:sz w:val="21"/>
          <w:u w:val="single"/>
        </w:rPr>
        <w:t>须承担对第三方的专利或版权的侵权责任并承担因此而发生的所有费用。</w:t>
      </w:r>
    </w:p>
    <w:p>
      <w:pPr>
        <w:pStyle w:val="null3"/>
        <w:ind w:firstLine="422"/>
        <w:jc w:val="both"/>
      </w:pPr>
      <w:r>
        <w:rPr>
          <w:sz w:val="21"/>
          <w:b/>
        </w:rPr>
        <w:t>5.</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w:t>
      </w:r>
      <w:r>
        <w:rPr>
          <w:sz w:val="21"/>
        </w:rPr>
        <w:t>1）</w:t>
      </w:r>
      <w:r>
        <w:rPr>
          <w:sz w:val="21"/>
        </w:rPr>
        <w:t>政府采购</w:t>
      </w:r>
      <w:r>
        <w:rPr>
          <w:sz w:val="21"/>
        </w:rPr>
        <w:t>合同协议书及其变更、补充</w:t>
      </w:r>
      <w:r>
        <w:rPr>
          <w:sz w:val="21"/>
        </w:rPr>
        <w:t>协议</w:t>
      </w:r>
    </w:p>
    <w:p>
      <w:pPr>
        <w:pStyle w:val="null3"/>
        <w:ind w:firstLine="420"/>
        <w:jc w:val="both"/>
      </w:pPr>
      <w:r>
        <w:rPr>
          <w:sz w:val="21"/>
        </w:rPr>
        <w:t>（</w:t>
      </w:r>
      <w:r>
        <w:rPr>
          <w:sz w:val="21"/>
        </w:rPr>
        <w:t>2</w:t>
      </w:r>
      <w:r>
        <w:rPr>
          <w:sz w:val="21"/>
        </w:rPr>
        <w:t>）政府采购合同专用条款</w:t>
      </w:r>
    </w:p>
    <w:p>
      <w:pPr>
        <w:pStyle w:val="null3"/>
        <w:ind w:firstLine="420"/>
        <w:jc w:val="both"/>
      </w:pPr>
      <w:r>
        <w:rPr>
          <w:sz w:val="21"/>
        </w:rPr>
        <w:t>（</w:t>
      </w:r>
      <w:r>
        <w:rPr>
          <w:sz w:val="21"/>
        </w:rPr>
        <w:t>3</w:t>
      </w:r>
      <w:r>
        <w:rPr>
          <w:sz w:val="21"/>
        </w:rPr>
        <w:t>）政府采购合同通用条款</w:t>
      </w:r>
    </w:p>
    <w:p>
      <w:pPr>
        <w:pStyle w:val="null3"/>
        <w:ind w:firstLine="420"/>
        <w:jc w:val="both"/>
      </w:pPr>
      <w:r>
        <w:rPr>
          <w:sz w:val="21"/>
        </w:rPr>
        <w:t>（</w:t>
      </w:r>
      <w:r>
        <w:rPr>
          <w:sz w:val="21"/>
        </w:rPr>
        <w:t>4</w:t>
      </w:r>
      <w:r>
        <w:rPr>
          <w:sz w:val="21"/>
        </w:rPr>
        <w:t>）中标</w:t>
      </w:r>
      <w:r>
        <w:rPr>
          <w:sz w:val="21"/>
        </w:rPr>
        <w:t>（成交）</w:t>
      </w:r>
      <w:r>
        <w:rPr>
          <w:sz w:val="21"/>
        </w:rPr>
        <w:t>通知书</w:t>
      </w:r>
    </w:p>
    <w:p>
      <w:pPr>
        <w:pStyle w:val="null3"/>
        <w:ind w:firstLine="420"/>
        <w:jc w:val="both"/>
      </w:pPr>
      <w:r>
        <w:rPr>
          <w:sz w:val="21"/>
        </w:rPr>
        <w:t>（</w:t>
      </w:r>
      <w:r>
        <w:rPr>
          <w:sz w:val="21"/>
        </w:rPr>
        <w:t>5</w:t>
      </w:r>
      <w:r>
        <w:rPr>
          <w:sz w:val="21"/>
        </w:rPr>
        <w:t>）投标（响应）文件</w:t>
      </w:r>
    </w:p>
    <w:p>
      <w:pPr>
        <w:pStyle w:val="null3"/>
        <w:ind w:firstLine="420"/>
        <w:jc w:val="both"/>
      </w:pPr>
      <w:r>
        <w:rPr>
          <w:sz w:val="21"/>
        </w:rPr>
        <w:t>（</w:t>
      </w:r>
      <w:r>
        <w:rPr>
          <w:sz w:val="21"/>
        </w:rPr>
        <w:t>6）采购文件</w:t>
      </w:r>
    </w:p>
    <w:p>
      <w:pPr>
        <w:pStyle w:val="null3"/>
        <w:ind w:firstLine="420"/>
        <w:jc w:val="both"/>
      </w:pPr>
      <w:r>
        <w:rPr>
          <w:sz w:val="21"/>
        </w:rPr>
        <w:t>（</w:t>
      </w:r>
      <w:r>
        <w:rPr>
          <w:sz w:val="21"/>
        </w:rPr>
        <w:t>7）有关技术文件，图纸</w:t>
      </w:r>
    </w:p>
    <w:p>
      <w:pPr>
        <w:pStyle w:val="null3"/>
      </w:pPr>
      <w:r>
        <w:rPr>
          <w:sz w:val="21"/>
        </w:rPr>
        <w:t>（</w:t>
      </w:r>
      <w:r>
        <w:rPr>
          <w:sz w:val="21"/>
        </w:rPr>
        <w:t>8</w:t>
      </w:r>
      <w:r>
        <w:rPr>
          <w:sz w:val="21"/>
        </w:rPr>
        <w:t>）</w:t>
      </w:r>
      <w:r>
        <w:rPr>
          <w:sz w:val="21"/>
        </w:rPr>
        <w:t>国家法律、行政法规和规章制度规定或合同约定的作为合同组成部分的其他文件</w:t>
      </w:r>
    </w:p>
    <w:p>
      <w:pPr>
        <w:pStyle w:val="null3"/>
        <w:ind w:firstLine="422"/>
        <w:jc w:val="both"/>
      </w:pPr>
      <w:r>
        <w:rPr>
          <w:sz w:val="21"/>
          <w:b/>
        </w:rPr>
        <w:t>6.</w:t>
      </w:r>
      <w:r>
        <w:rPr>
          <w:sz w:val="21"/>
          <w:b/>
        </w:rPr>
        <w:t>合同生效</w:t>
      </w:r>
    </w:p>
    <w:p>
      <w:pPr>
        <w:pStyle w:val="null3"/>
        <w:ind w:firstLine="420"/>
        <w:jc w:val="both"/>
      </w:pPr>
      <w:r>
        <w:rPr>
          <w:sz w:val="21"/>
        </w:rPr>
        <w:t>本合同经双方授权代表签字并加盖合同专用章或公章之日起生效，合同生效日期以最后一个签字日为准</w:t>
      </w:r>
      <w:r>
        <w:rPr>
          <w:sz w:val="21"/>
        </w:rPr>
        <w:t>(若甲方原采购合同未到合同约定终止日期，则此合同待甲方原合同终止之日起生效)。</w:t>
      </w:r>
    </w:p>
    <w:p>
      <w:pPr>
        <w:pStyle w:val="null3"/>
        <w:ind w:firstLine="422"/>
        <w:jc w:val="both"/>
      </w:pPr>
      <w:r>
        <w:rPr>
          <w:sz w:val="21"/>
          <w:b/>
        </w:rPr>
        <w:t>7.</w:t>
      </w:r>
      <w:r>
        <w:rPr>
          <w:sz w:val="21"/>
          <w:b/>
        </w:rPr>
        <w:t>其他</w:t>
      </w:r>
    </w:p>
    <w:p>
      <w:pPr>
        <w:pStyle w:val="null3"/>
        <w:ind w:firstLine="420"/>
        <w:jc w:val="both"/>
      </w:pPr>
      <w:r>
        <w:rPr>
          <w:sz w:val="21"/>
        </w:rPr>
        <w:t>（</w:t>
      </w:r>
      <w:r>
        <w:rPr>
          <w:sz w:val="21"/>
        </w:rPr>
        <w:t>1</w:t>
      </w:r>
      <w:r>
        <w:rPr>
          <w:sz w:val="21"/>
        </w:rPr>
        <w:t>）</w:t>
      </w:r>
      <w:r>
        <w:rPr>
          <w:sz w:val="21"/>
        </w:rPr>
        <w:t>除甲方事先以书面形式确认同意外，乙方不得部分或全部转让其应履行的合同项下的义务。</w:t>
      </w:r>
    </w:p>
    <w:p>
      <w:pPr>
        <w:pStyle w:val="null3"/>
        <w:ind w:firstLine="420"/>
        <w:jc w:val="both"/>
      </w:pPr>
      <w:r>
        <w:rPr>
          <w:sz w:val="21"/>
        </w:rPr>
        <w:t>（</w:t>
      </w:r>
      <w:r>
        <w:rPr>
          <w:sz w:val="21"/>
        </w:rPr>
        <w:t>2</w:t>
      </w:r>
      <w:r>
        <w:rPr>
          <w:sz w:val="21"/>
        </w:rPr>
        <w:t>）</w:t>
      </w:r>
      <w:r>
        <w:rPr>
          <w:sz w:val="21"/>
        </w:rPr>
        <w:t>乙方确认：乙方投标报价时已充分考虑到了货物市场价格上涨的空间，合同执行期间因货物成本上涨而导致亏损由乙方自行承担，乙方不得以货物成本上涨为由要求增加货款或者拒绝供货。</w:t>
      </w:r>
    </w:p>
    <w:p>
      <w:pPr>
        <w:pStyle w:val="null3"/>
        <w:ind w:firstLine="420"/>
        <w:jc w:val="both"/>
      </w:pPr>
      <w:r>
        <w:rPr>
          <w:sz w:val="21"/>
        </w:rPr>
        <w:t>（</w:t>
      </w:r>
      <w:r>
        <w:rPr>
          <w:sz w:val="21"/>
        </w:rPr>
        <w:t>3</w:t>
      </w:r>
      <w:r>
        <w:rPr>
          <w:sz w:val="21"/>
        </w:rPr>
        <w:t>）</w:t>
      </w:r>
      <w:r>
        <w:rPr>
          <w:sz w:val="21"/>
        </w:rPr>
        <w:t>本合同总价系预算总价，具体甲方采购的金额以实际订单为准，可以低于合同总价。</w:t>
      </w:r>
    </w:p>
    <w:p>
      <w:pPr>
        <w:pStyle w:val="null3"/>
        <w:ind w:firstLine="422"/>
        <w:jc w:val="both"/>
      </w:pPr>
      <w:r>
        <w:rPr>
          <w:sz w:val="21"/>
          <w:b/>
        </w:rPr>
        <w:t>8.</w:t>
      </w:r>
      <w:r>
        <w:rPr>
          <w:sz w:val="21"/>
          <w:b/>
        </w:rPr>
        <w:t>合同份数</w:t>
      </w:r>
    </w:p>
    <w:p>
      <w:pPr>
        <w:pStyle w:val="null3"/>
        <w:ind w:firstLine="420"/>
        <w:jc w:val="both"/>
      </w:pPr>
      <w:r>
        <w:rPr>
          <w:sz w:val="21"/>
        </w:rPr>
        <w:t>本合同一式</w:t>
      </w:r>
      <w:r>
        <w:rPr>
          <w:sz w:val="21"/>
          <w:u w:val="single"/>
        </w:rPr>
        <w:t xml:space="preserve"> </w:t>
      </w:r>
      <w:r>
        <w:rPr>
          <w:sz w:val="21"/>
          <w:u w:val="single"/>
        </w:rPr>
        <w:t>伍</w:t>
      </w:r>
      <w:r>
        <w:rPr>
          <w:sz w:val="21"/>
          <w:u w:val="single"/>
        </w:rPr>
        <w:t xml:space="preserve"> </w:t>
      </w:r>
      <w:r>
        <w:rPr>
          <w:sz w:val="21"/>
        </w:rPr>
        <w:t>份，</w:t>
      </w:r>
      <w:r>
        <w:rPr>
          <w:sz w:val="21"/>
        </w:rPr>
        <w:t>甲方</w:t>
      </w:r>
      <w:r>
        <w:rPr>
          <w:sz w:val="21"/>
        </w:rPr>
        <w:t>执</w:t>
      </w:r>
      <w:r>
        <w:rPr>
          <w:sz w:val="21"/>
          <w:u w:val="single"/>
        </w:rPr>
        <w:t xml:space="preserve"> </w:t>
      </w:r>
      <w:r>
        <w:rPr>
          <w:sz w:val="21"/>
          <w:u w:val="single"/>
        </w:rPr>
        <w:t>叁</w:t>
      </w:r>
      <w:r>
        <w:rPr>
          <w:sz w:val="21"/>
          <w:u w:val="single"/>
        </w:rPr>
        <w:t xml:space="preserve"> </w:t>
      </w:r>
      <w:r>
        <w:rPr>
          <w:sz w:val="21"/>
        </w:rPr>
        <w:t>份，</w:t>
      </w:r>
      <w:r>
        <w:rPr>
          <w:sz w:val="21"/>
        </w:rPr>
        <w:t>乙方</w:t>
      </w:r>
      <w:r>
        <w:rPr>
          <w:sz w:val="21"/>
        </w:rPr>
        <w:t>执</w:t>
      </w:r>
      <w:r>
        <w:rPr>
          <w:sz w:val="21"/>
          <w:u w:val="single"/>
        </w:rPr>
        <w:t xml:space="preserve"> </w:t>
      </w:r>
      <w:r>
        <w:rPr>
          <w:sz w:val="21"/>
          <w:u w:val="single"/>
        </w:rPr>
        <w:t>贰</w:t>
      </w:r>
      <w:r>
        <w:rPr>
          <w:sz w:val="21"/>
        </w:rPr>
        <w:t>份，均具有同等法律效力。</w:t>
      </w:r>
    </w:p>
    <w:p>
      <w:pPr>
        <w:pStyle w:val="null3"/>
        <w:ind w:firstLine="420"/>
        <w:jc w:val="both"/>
      </w:pPr>
      <w:r>
        <w:rPr>
          <w:sz w:val="21"/>
        </w:rPr>
        <w:t>合同订立时间：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20"/>
        <w:jc w:val="both"/>
      </w:pPr>
      <w:r>
        <w:rPr>
          <w:sz w:val="21"/>
        </w:rPr>
        <w:t>合同订立地点：</w:t>
      </w:r>
      <w:r>
        <w:rPr>
          <w:sz w:val="21"/>
          <w:u w:val="single"/>
        </w:rPr>
        <w:t xml:space="preserve">           </w:t>
      </w:r>
      <w:r>
        <w:rPr>
          <w:sz w:val="21"/>
          <w:u w:val="single"/>
        </w:rPr>
        <w:t>广州市</w:t>
      </w:r>
      <w:r>
        <w:rPr>
          <w:sz w:val="21"/>
          <w:u w:val="single"/>
        </w:rPr>
        <w:t xml:space="preserve">           </w:t>
      </w:r>
    </w:p>
    <w:p>
      <w:pPr>
        <w:pStyle w:val="null3"/>
        <w:ind w:firstLine="420"/>
        <w:jc w:val="both"/>
      </w:pPr>
      <w:r>
        <w:rPr>
          <w:sz w:val="21"/>
        </w:rPr>
        <w:t>附件：具体标</w:t>
      </w:r>
      <w:r>
        <w:rPr>
          <w:sz w:val="21"/>
        </w:rPr>
        <w:t>的及其</w:t>
      </w:r>
      <w:r>
        <w:rPr>
          <w:sz w:val="21"/>
        </w:rPr>
        <w:t>技术要求和商务要求</w:t>
      </w:r>
      <w:r>
        <w:rPr>
          <w:sz w:val="21"/>
        </w:rPr>
        <w:t>、联合协议、分包</w:t>
      </w:r>
      <w:r>
        <w:rPr>
          <w:sz w:val="21"/>
        </w:rPr>
        <w:t>意向</w:t>
      </w:r>
      <w:r>
        <w:rPr>
          <w:sz w:val="21"/>
        </w:rPr>
        <w:t>协议</w:t>
      </w:r>
      <w:r>
        <w:rPr>
          <w:sz w:val="21"/>
        </w:rPr>
        <w:t>、保密协议、廉政公约</w:t>
      </w:r>
      <w:r>
        <w:rPr>
          <w:sz w:val="21"/>
        </w:rPr>
        <w:t>等。</w:t>
      </w:r>
    </w:p>
    <w:p>
      <w:pPr>
        <w:pStyle w:val="null3"/>
        <w:outlineLvl w:val="1"/>
      </w:pPr>
      <w:r>
        <w:rPr>
          <w:sz w:val="32"/>
          <w:b/>
        </w:rPr>
        <w:t xml:space="preserve">   </w:t>
      </w:r>
    </w:p>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022"/>
        <w:gridCol w:w="2169"/>
        <w:gridCol w:w="1929"/>
        <w:gridCol w:w="2065"/>
      </w:tblGrid>
      <w:tr>
        <w:tc>
          <w:tcPr>
            <w:tcW w:type="dxa" w:w="419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甲方</w:t>
            </w:r>
          </w:p>
        </w:tc>
        <w:tc>
          <w:tcPr>
            <w:tcW w:type="dxa" w:w="399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乙方</w:t>
            </w: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单位名称（公章</w:t>
            </w:r>
            <w:r>
              <w:rPr>
                <w:sz w:val="21"/>
              </w:rPr>
              <w:t>或合同章</w:t>
            </w:r>
            <w:r>
              <w:rPr>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单位名称（公章</w:t>
            </w:r>
            <w:r>
              <w:rPr>
                <w:sz w:val="21"/>
              </w:rPr>
              <w:t>或合同章</w:t>
            </w:r>
            <w:r>
              <w:rPr>
                <w:sz w:val="21"/>
              </w:rPr>
              <w:t>）</w:t>
            </w:r>
          </w:p>
        </w:tc>
        <w:tc>
          <w:tcPr>
            <w:tcW w:type="dxa" w:w="2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ind w:firstLine="100"/>
              <w:jc w:val="center"/>
            </w:pPr>
            <w:r>
              <w:rPr>
                <w:sz w:val="21"/>
              </w:rPr>
              <w:t>或其委托代理人（签章）</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jc w:val="center"/>
            </w:pPr>
            <w:r>
              <w:rPr>
                <w:sz w:val="21"/>
              </w:rPr>
              <w:t>或其委托代理人（签章）</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w:t>
            </w:r>
            <w:r>
              <w:rPr>
                <w:sz w:val="21"/>
              </w:rPr>
              <w:t xml:space="preserve">  </w:t>
            </w:r>
            <w:r>
              <w:rPr>
                <w:sz w:val="21"/>
              </w:rPr>
              <w:t>所</w:t>
            </w:r>
          </w:p>
        </w:tc>
        <w:tc>
          <w:tcPr>
            <w:tcW w:type="dxa" w:w="2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w:t>
            </w:r>
            <w:r>
              <w:rPr>
                <w:sz w:val="21"/>
              </w:rPr>
              <w:t xml:space="preserve">  </w:t>
            </w:r>
            <w:r>
              <w:rPr>
                <w:sz w:val="21"/>
              </w:rPr>
              <w:t>所</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w:t>
            </w:r>
            <w:r>
              <w:rPr>
                <w:sz w:val="21"/>
              </w:rPr>
              <w:t>系</w:t>
            </w:r>
            <w:r>
              <w:rPr>
                <w:sz w:val="21"/>
              </w:rPr>
              <w:t>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w:t>
            </w:r>
            <w:r>
              <w:rPr>
                <w:sz w:val="21"/>
              </w:rPr>
              <w:t>系</w:t>
            </w:r>
            <w:r>
              <w:rPr>
                <w:sz w:val="21"/>
              </w:rPr>
              <w:t>人</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开户名称</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开户银行</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银行账号</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r>
              <w:rPr>
                <w:sz w:val="21"/>
              </w:rPr>
              <w:t>：涉及联合体或其他合同主体的信息应按上表格式加列。</w:t>
            </w:r>
          </w:p>
        </w:tc>
      </w:tr>
    </w:tbl>
    <w:p>
      <w:pPr>
        <w:pStyle w:val="null3"/>
        <w:jc w:val="center"/>
      </w:pPr>
      <w:r>
        <w:rPr/>
        <w:t xml:space="preserve"> </w:t>
      </w:r>
    </w:p>
    <w:p>
      <w:pPr>
        <w:pStyle w:val="null3"/>
        <w:spacing w:after="165"/>
        <w:jc w:val="left"/>
        <w:outlineLvl w:val="2"/>
      </w:pPr>
      <w:r>
        <w:rPr>
          <w:sz w:val="21"/>
          <w:b/>
        </w:rPr>
        <w:t>附件</w:t>
      </w:r>
      <w:r>
        <w:rPr>
          <w:sz w:val="21"/>
          <w:b/>
        </w:rPr>
        <w:t>1</w:t>
      </w:r>
      <w:r>
        <w:rPr>
          <w:sz w:val="21"/>
          <w:b/>
        </w:rPr>
        <w:t>：具体标的及其技术要求和商务要求</w:t>
      </w:r>
    </w:p>
    <w:p>
      <w:pPr>
        <w:pStyle w:val="null3"/>
        <w:ind w:firstLine="640"/>
        <w:jc w:val="left"/>
      </w:pPr>
      <w:r>
        <w:rPr>
          <w:sz w:val="21"/>
        </w:rPr>
        <w:t>1.具体标的：</w:t>
      </w:r>
    </w:p>
    <w:tbl>
      <w:tblPr>
        <w:tblW w:w="0" w:type="auto"/>
        <w:tblBorders>
          <w:top w:val="none" w:color="000000" w:sz="4"/>
          <w:left w:val="none" w:color="000000" w:sz="4"/>
          <w:bottom w:val="none" w:color="000000" w:sz="4"/>
          <w:right w:val="none" w:color="000000" w:sz="4"/>
          <w:insideH w:val="none"/>
          <w:insideV w:val="none"/>
        </w:tblBorders>
      </w:tblPr>
      <w:tblGrid>
        <w:gridCol w:w="781"/>
        <w:gridCol w:w="979"/>
        <w:gridCol w:w="1084"/>
        <w:gridCol w:w="1084"/>
        <w:gridCol w:w="1084"/>
        <w:gridCol w:w="1498"/>
        <w:gridCol w:w="1794"/>
      </w:tblGrid>
      <w:tr>
        <w:tc>
          <w:tcPr>
            <w:tcW w:type="dxa" w:w="781"/>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内容</w:t>
            </w:r>
          </w:p>
        </w:tc>
        <w:tc>
          <w:tcPr>
            <w:tcW w:type="dxa" w:w="97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颜色</w:t>
            </w:r>
          </w:p>
        </w:tc>
        <w:tc>
          <w:tcPr>
            <w:tcW w:type="dxa" w:w="10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品牌</w:t>
            </w:r>
          </w:p>
        </w:tc>
        <w:tc>
          <w:tcPr>
            <w:tcW w:type="dxa" w:w="10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规格型号</w:t>
            </w:r>
          </w:p>
        </w:tc>
        <w:tc>
          <w:tcPr>
            <w:tcW w:type="dxa" w:w="108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数量（㎡）</w:t>
            </w:r>
          </w:p>
        </w:tc>
        <w:tc>
          <w:tcPr>
            <w:tcW w:type="dxa" w:w="1498"/>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中标</w:t>
            </w:r>
            <w:r>
              <w:rPr>
                <w:sz w:val="21"/>
              </w:rPr>
              <w:t>单价（元）</w:t>
            </w:r>
          </w:p>
        </w:tc>
        <w:tc>
          <w:tcPr>
            <w:tcW w:type="dxa" w:w="179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总价（元）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反光膜</w:t>
            </w:r>
          </w:p>
        </w:tc>
        <w:tc>
          <w:tcPr>
            <w:tcW w:type="dxa" w:w="9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白色</w:t>
            </w:r>
          </w:p>
        </w:tc>
        <w:tc>
          <w:tcPr>
            <w:tcW w:type="dxa" w:w="10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1606</w:t>
            </w:r>
          </w:p>
        </w:tc>
        <w:tc>
          <w:tcPr>
            <w:tcW w:type="dxa" w:w="1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7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781"/>
            <w:vMerge/>
            <w:tcBorders>
              <w:top w:val="none" w:color="000000" w:sz="4"/>
              <w:left w:val="single" w:color="000000" w:sz="4"/>
              <w:bottom w:val="single" w:color="000000" w:sz="4"/>
              <w:right w:val="single" w:color="000000" w:sz="4"/>
            </w:tcBorders>
          </w:tcPr>
          <w:p/>
        </w:tc>
        <w:tc>
          <w:tcPr>
            <w:tcW w:type="dxa" w:w="9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黄色</w:t>
            </w:r>
          </w:p>
        </w:tc>
        <w:tc>
          <w:tcPr>
            <w:tcW w:type="dxa" w:w="10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92611</w:t>
            </w:r>
          </w:p>
        </w:tc>
        <w:tc>
          <w:tcPr>
            <w:tcW w:type="dxa" w:w="1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7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781"/>
            <w:vMerge/>
            <w:tcBorders>
              <w:top w:val="none" w:color="000000" w:sz="4"/>
              <w:left w:val="single" w:color="000000" w:sz="4"/>
              <w:bottom w:val="single" w:color="000000" w:sz="4"/>
              <w:right w:val="single" w:color="000000" w:sz="4"/>
            </w:tcBorders>
          </w:tcPr>
          <w:p/>
        </w:tc>
        <w:tc>
          <w:tcPr>
            <w:tcW w:type="dxa" w:w="97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预印蓝</w:t>
            </w:r>
          </w:p>
        </w:tc>
        <w:tc>
          <w:tcPr>
            <w:tcW w:type="dxa" w:w="10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0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08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705000</w:t>
            </w:r>
          </w:p>
        </w:tc>
        <w:tc>
          <w:tcPr>
            <w:tcW w:type="dxa" w:w="1498"/>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7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6510"/>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共计</w:t>
            </w:r>
          </w:p>
        </w:tc>
        <w:tc>
          <w:tcPr>
            <w:tcW w:type="dxa" w:w="179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640"/>
              <w:jc w:val="left"/>
            </w:pPr>
          </w:p>
        </w:tc>
      </w:tr>
    </w:tbl>
    <w:p>
      <w:pPr>
        <w:pStyle w:val="null3"/>
        <w:jc w:val="left"/>
      </w:pPr>
      <w:r>
        <w:rPr>
          <w:sz w:val="21"/>
        </w:rPr>
        <w:t>备注：</w:t>
      </w:r>
      <w:r>
        <w:rPr>
          <w:sz w:val="21"/>
        </w:rPr>
        <w:t>（</w:t>
      </w:r>
      <w:r>
        <w:rPr>
          <w:sz w:val="21"/>
        </w:rPr>
        <w:t>1</w:t>
      </w:r>
      <w:r>
        <w:rPr>
          <w:sz w:val="21"/>
        </w:rPr>
        <w:t>）乙方</w:t>
      </w:r>
      <w:r>
        <w:rPr>
          <w:sz w:val="21"/>
        </w:rPr>
        <w:t>根据各采购内容的中标单价与</w:t>
      </w:r>
      <w:r>
        <w:rPr>
          <w:sz w:val="21"/>
        </w:rPr>
        <w:t>甲方</w:t>
      </w:r>
      <w:r>
        <w:rPr>
          <w:sz w:val="21"/>
        </w:rPr>
        <w:t>按实结算。结算金额</w:t>
      </w:r>
      <w:r>
        <w:rPr>
          <w:sz w:val="21"/>
        </w:rPr>
        <w:t>=中标单价*实际用量。</w:t>
      </w:r>
    </w:p>
    <w:p>
      <w:pPr>
        <w:pStyle w:val="null3"/>
        <w:ind w:firstLine="640"/>
        <w:jc w:val="left"/>
      </w:pPr>
      <w:r>
        <w:rPr>
          <w:sz w:val="21"/>
        </w:rPr>
        <w:t>（</w:t>
      </w:r>
      <w:r>
        <w:rPr>
          <w:sz w:val="21"/>
        </w:rPr>
        <w:t>2</w:t>
      </w:r>
      <w:r>
        <w:rPr>
          <w:sz w:val="21"/>
        </w:rPr>
        <w:t>）</w:t>
      </w:r>
      <w:r>
        <w:rPr>
          <w:sz w:val="21"/>
        </w:rPr>
        <w:t>在不超出合同总价前提下，</w:t>
      </w:r>
      <w:r>
        <w:rPr>
          <w:sz w:val="21"/>
        </w:rPr>
        <w:t>甲方</w:t>
      </w:r>
      <w:r>
        <w:rPr>
          <w:sz w:val="21"/>
        </w:rPr>
        <w:t>有权根据生产情况调整各产品采购数量。</w:t>
      </w:r>
    </w:p>
    <w:p>
      <w:pPr>
        <w:pStyle w:val="null3"/>
        <w:ind w:firstLine="640"/>
        <w:jc w:val="left"/>
      </w:pPr>
      <w:r>
        <w:rPr>
          <w:sz w:val="21"/>
        </w:rPr>
        <w:t>2.技术要求：</w:t>
      </w:r>
    </w:p>
    <w:p>
      <w:pPr>
        <w:pStyle w:val="null3"/>
        <w:ind w:firstLine="640"/>
        <w:jc w:val="left"/>
      </w:pPr>
      <w:r>
        <w:rPr>
          <w:sz w:val="21"/>
        </w:rPr>
        <w:t>（</w:t>
      </w:r>
      <w:r>
        <w:rPr>
          <w:sz w:val="21"/>
        </w:rPr>
        <w:t>1）机动车号牌反光膜不论在生产制作过程和使用过程中都须符合公共安全行业标准《机动车号牌用反光膜》（GA666-2018）、《机动车号牌监制规范》（GA/T 1287-2016）及《中华人民共和国机动车号牌》（GA36-2018）等规范要求。在合同期内，每季度乙方须提供最新的第三方检验检测机构的检测报告（所有检测结果均为合格，每一次的送检样品由甲方指定）。在合同期内，如行业标准有新的修订，乙方必须按新的标准要求提供合格产品。</w:t>
      </w:r>
    </w:p>
    <w:p>
      <w:pPr>
        <w:pStyle w:val="null3"/>
        <w:ind w:firstLine="640"/>
        <w:jc w:val="left"/>
      </w:pPr>
      <w:r>
        <w:rPr>
          <w:sz w:val="21"/>
        </w:rPr>
        <w:t>（</w:t>
      </w:r>
      <w:r>
        <w:rPr>
          <w:sz w:val="21"/>
        </w:rPr>
        <w:t>2）机动车号牌反光膜中统一的省、自治区、直辖市汉字简称标识应在反光膜内层预印。</w:t>
      </w:r>
    </w:p>
    <w:p>
      <w:pPr>
        <w:pStyle w:val="null3"/>
        <w:ind w:firstLine="640"/>
        <w:jc w:val="left"/>
      </w:pPr>
      <w:r>
        <w:rPr>
          <w:sz w:val="21"/>
        </w:rPr>
        <w:t>（</w:t>
      </w:r>
      <w:r>
        <w:rPr>
          <w:sz w:val="21"/>
        </w:rPr>
        <w:t>3）机动车号牌反光膜外表面应平滑、光洁、无异味、不易刮花，不应有明显的划痕、气泡、条纹、裂纹、颜色不均匀等缺陷或损伤。</w:t>
      </w:r>
    </w:p>
    <w:p>
      <w:pPr>
        <w:pStyle w:val="null3"/>
        <w:ind w:firstLine="640"/>
        <w:jc w:val="left"/>
      </w:pPr>
      <w:r>
        <w:rPr>
          <w:sz w:val="21"/>
        </w:rPr>
        <w:t>（</w:t>
      </w:r>
      <w:r>
        <w:rPr>
          <w:sz w:val="21"/>
        </w:rPr>
        <w:t>4）机动车号牌反光膜表面不同区域的反光效果应均匀，不应有明显差异。</w:t>
      </w:r>
    </w:p>
    <w:p>
      <w:pPr>
        <w:pStyle w:val="null3"/>
        <w:ind w:firstLine="640"/>
        <w:jc w:val="left"/>
      </w:pPr>
      <w:r>
        <w:rPr>
          <w:sz w:val="21"/>
        </w:rPr>
        <w:t>（</w:t>
      </w:r>
      <w:r>
        <w:rPr>
          <w:sz w:val="21"/>
        </w:rPr>
        <w:t>5）机动车号牌反光膜表面应有冲压定位色块，两侧的定位色块要均分，前后的定位色块要等距。</w:t>
      </w:r>
    </w:p>
    <w:p>
      <w:pPr>
        <w:pStyle w:val="null3"/>
        <w:ind w:firstLine="640"/>
        <w:jc w:val="left"/>
      </w:pPr>
      <w:r>
        <w:rPr>
          <w:sz w:val="21"/>
        </w:rPr>
        <w:t>（</w:t>
      </w:r>
      <w:r>
        <w:rPr>
          <w:sz w:val="21"/>
        </w:rPr>
        <w:t>6）同批机动车号牌反光膜在相同温湿度下，抗拉性能应保持一致。</w:t>
      </w:r>
    </w:p>
    <w:p>
      <w:pPr>
        <w:pStyle w:val="null3"/>
        <w:ind w:firstLine="640"/>
        <w:jc w:val="left"/>
      </w:pPr>
      <w:r>
        <w:rPr>
          <w:sz w:val="21"/>
        </w:rPr>
        <w:t>（</w:t>
      </w:r>
      <w:r>
        <w:rPr>
          <w:sz w:val="21"/>
        </w:rPr>
        <w:t>7）机动车号牌反光膜接头处和底纸接头处应平整牢固，没有缝隙，抗拉性能强。</w:t>
      </w:r>
    </w:p>
    <w:p>
      <w:pPr>
        <w:pStyle w:val="null3"/>
        <w:ind w:firstLine="640"/>
        <w:jc w:val="left"/>
      </w:pPr>
      <w:r>
        <w:rPr>
          <w:sz w:val="21"/>
        </w:rPr>
        <w:t>（</w:t>
      </w:r>
      <w:r>
        <w:rPr>
          <w:sz w:val="21"/>
        </w:rPr>
        <w:t>8）同批机动车号牌反光膜不得存在肉眼可见色差，经检测的色差数值须符合行业标准。</w:t>
      </w:r>
    </w:p>
    <w:p>
      <w:pPr>
        <w:pStyle w:val="null3"/>
        <w:ind w:firstLine="640"/>
        <w:jc w:val="left"/>
      </w:pPr>
      <w:r>
        <w:rPr>
          <w:sz w:val="21"/>
        </w:rPr>
        <w:t>（</w:t>
      </w:r>
      <w:r>
        <w:rPr>
          <w:sz w:val="21"/>
        </w:rPr>
        <w:t>9）机动车号牌反光膜的中心卷筒材料、卷筒内径、卷筒外径规格须统一。</w:t>
      </w:r>
    </w:p>
    <w:p>
      <w:pPr>
        <w:pStyle w:val="null3"/>
        <w:ind w:firstLine="640"/>
        <w:jc w:val="left"/>
      </w:pPr>
      <w:r>
        <w:rPr>
          <w:sz w:val="21"/>
        </w:rPr>
        <w:t>（</w:t>
      </w:r>
      <w:r>
        <w:rPr>
          <w:sz w:val="21"/>
        </w:rPr>
        <w:t>10）机动车号牌反光膜须采用多卷整体包装，不接受单卷独立封装。同批次机动车号牌反光膜应堆放在同一托板上。</w:t>
      </w:r>
    </w:p>
    <w:p>
      <w:pPr>
        <w:pStyle w:val="null3"/>
        <w:ind w:firstLine="640"/>
        <w:jc w:val="left"/>
      </w:pPr>
      <w:r>
        <w:rPr>
          <w:sz w:val="21"/>
        </w:rPr>
        <w:t>（</w:t>
      </w:r>
      <w:r>
        <w:rPr>
          <w:sz w:val="21"/>
        </w:rPr>
        <w:t>11）机动车号牌反光膜尺寸以甲方实际订单为准。</w:t>
      </w:r>
    </w:p>
    <w:p>
      <w:pPr>
        <w:pStyle w:val="null3"/>
        <w:ind w:firstLine="640"/>
        <w:jc w:val="left"/>
      </w:pPr>
      <w:r>
        <w:rPr>
          <w:sz w:val="21"/>
        </w:rPr>
        <w:t>（</w:t>
      </w:r>
      <w:r>
        <w:rPr>
          <w:sz w:val="21"/>
        </w:rPr>
        <w:t>12）乙方应提供有效期内的第三方检验检测机构的合格检测报告复印件并加盖乙方公章（检测报告须盖有CNAS和CMA印章，</w:t>
      </w:r>
      <w:r>
        <w:rPr>
          <w:sz w:val="21"/>
        </w:rPr>
        <w:t>分为常规检测和耐候性检测，</w:t>
      </w:r>
      <w:r>
        <w:rPr>
          <w:sz w:val="21"/>
        </w:rPr>
        <w:t>检测内容包括外观、标识、逆反射系数、湿状态逆反射系数、色度性能、拉伸性能、耐冲压性能、防粘纸可剥离性能、耐水性能、耐溶剂性能、耐温性能、附着性能、耐冲洗性能、耐弯曲性能、抗冲击性能、抗风沙性能、制作工艺适应性、耐候性能等</w:t>
      </w:r>
      <w:r>
        <w:rPr>
          <w:sz w:val="21"/>
        </w:rPr>
        <w:t>18个检测项目，所有检测结果均为合格）。</w:t>
      </w:r>
    </w:p>
    <w:p>
      <w:pPr>
        <w:pStyle w:val="null3"/>
        <w:ind w:firstLine="640"/>
        <w:jc w:val="left"/>
      </w:pPr>
      <w:r>
        <w:rPr>
          <w:sz w:val="21"/>
        </w:rPr>
        <w:t>（</w:t>
      </w:r>
      <w:r>
        <w:rPr>
          <w:sz w:val="21"/>
        </w:rPr>
        <w:t>13）第三方检验检测机构须具备机动车号牌用反光膜检测资质，</w:t>
      </w:r>
      <w:r>
        <w:rPr>
          <w:sz w:val="21"/>
        </w:rPr>
        <w:t>在提供有效期内的第三方检验检测机构的合格检测报告时还</w:t>
      </w:r>
      <w:r>
        <w:rPr>
          <w:sz w:val="21"/>
        </w:rPr>
        <w:t>须提供第三方检验检测机构在国家市场监督管理总局检验检测机构资质认定网上审批系统的查询截图</w:t>
      </w:r>
      <w:r>
        <w:rPr>
          <w:sz w:val="21"/>
        </w:rPr>
        <w:t>并加盖乙方公章。</w:t>
      </w:r>
    </w:p>
    <w:p>
      <w:pPr>
        <w:pStyle w:val="null3"/>
        <w:ind w:firstLine="640"/>
        <w:jc w:val="left"/>
      </w:pPr>
      <w:r>
        <w:rPr>
          <w:sz w:val="21"/>
        </w:rPr>
        <w:t>3.商务要求：</w:t>
      </w:r>
    </w:p>
    <w:p>
      <w:pPr>
        <w:pStyle w:val="null3"/>
        <w:ind w:firstLine="640"/>
        <w:jc w:val="left"/>
      </w:pPr>
      <w:r>
        <w:rPr>
          <w:sz w:val="21"/>
        </w:rPr>
        <w:t>（</w:t>
      </w:r>
      <w:r>
        <w:rPr>
          <w:sz w:val="21"/>
        </w:rPr>
        <w:t>1）交付时间：乙方必须从订单下达之日起7日内按照甲方的要求供应合格产品，确保生产配套工作的顺利开展。</w:t>
      </w:r>
    </w:p>
    <w:p>
      <w:pPr>
        <w:pStyle w:val="null3"/>
        <w:ind w:firstLine="640"/>
        <w:jc w:val="left"/>
      </w:pPr>
      <w:r>
        <w:rPr>
          <w:sz w:val="21"/>
        </w:rPr>
        <w:t>（</w:t>
      </w:r>
      <w:r>
        <w:rPr>
          <w:sz w:val="21"/>
        </w:rPr>
        <w:t>2）地点： 广州市天河区天河工业园建中路52号，并按照指定位置摆放妥当 。</w:t>
      </w:r>
    </w:p>
    <w:p>
      <w:pPr>
        <w:pStyle w:val="null3"/>
        <w:ind w:firstLine="640"/>
        <w:jc w:val="left"/>
      </w:pPr>
      <w:r>
        <w:rPr>
          <w:sz w:val="21"/>
        </w:rPr>
        <w:t>（</w:t>
      </w:r>
      <w:r>
        <w:rPr>
          <w:sz w:val="21"/>
        </w:rPr>
        <w:t>3）付款进度和方式： 正常情况下，货款每个月以银行转账方式结算一次（第二个月结算上个月到货验收合格的货物）。</w:t>
      </w:r>
    </w:p>
    <w:p>
      <w:pPr>
        <w:pStyle w:val="null3"/>
        <w:ind w:firstLine="640"/>
        <w:jc w:val="left"/>
      </w:pPr>
      <w:r>
        <w:rPr>
          <w:sz w:val="21"/>
        </w:rPr>
        <w:t>（</w:t>
      </w:r>
      <w:r>
        <w:rPr>
          <w:sz w:val="21"/>
        </w:rPr>
        <w:t>4）包装运输： ①产品在贮存及运输途中应避免受到雨淋、暴晒、受潮、撞击和污染，因上述原因造成的损失，由乙方承担。货物的包装费应包括在投标报价中，包装材料属甲方所有。②乙方承担产品的配送责任，配送所需费用已包含在投标报价内，甲方不再另外支付。</w:t>
      </w:r>
    </w:p>
    <w:p>
      <w:pPr>
        <w:pStyle w:val="null3"/>
        <w:ind w:firstLine="640"/>
        <w:jc w:val="left"/>
      </w:pPr>
      <w:r>
        <w:rPr>
          <w:sz w:val="21"/>
        </w:rPr>
        <w:t>（</w:t>
      </w:r>
      <w:r>
        <w:rPr>
          <w:sz w:val="21"/>
        </w:rPr>
        <w:t>5）售后服务： ①乙方所提供的产品需提供6年以上质保，质保期间存在质量问题的，乙方应配合甲方进行退换（退换所需费用已包含在投标报价内，甲方不再另外支付），并承担相应的舆情等负面影响带来的后果。相同质量问题不得重复出现超过3次（如超过3次，甲方将采取约谈、发函警告等方式进行处罚）。②乙方应提供7×24小时的售后服务，及时跟进产品使用情况，每月至少回访一次，如发生质量问题的，在接到甲方电话后，须在1日内到达现场确认，7日内完成退换货（退回的问题产品应在48小时内运走），所产生的费用由乙方承担。出现批量质量问题时，乙方应及时制定解决方案并在甲方要求时间内完成整改。③乙方需提供售后服务保障方案，内容包括但不限于售后响应时间承诺书、售后服务措施、对出现质量问题的产品退换货措施等。</w:t>
      </w:r>
    </w:p>
    <w:p>
      <w:pPr>
        <w:pStyle w:val="null3"/>
        <w:ind w:firstLine="640"/>
        <w:jc w:val="left"/>
      </w:pPr>
      <w:r>
        <w:rPr>
          <w:sz w:val="21"/>
        </w:rPr>
        <w:t>（</w:t>
      </w:r>
      <w:r>
        <w:rPr>
          <w:sz w:val="21"/>
        </w:rPr>
        <w:t>6）保险：乙方投标报价已包含所有保险费用，包括货物交付之前的所有保险费用和相关服务人员的人身险和其他有关险种的费用等。</w:t>
      </w:r>
    </w:p>
    <w:p>
      <w:pPr>
        <w:pStyle w:val="null3"/>
        <w:ind w:firstLine="640"/>
        <w:jc w:val="left"/>
      </w:pPr>
      <w:r>
        <w:rPr>
          <w:sz w:val="21"/>
        </w:rPr>
        <w:t>（</w:t>
      </w:r>
      <w:r>
        <w:rPr>
          <w:sz w:val="21"/>
        </w:rPr>
        <w:t>7）甲方在生产过程中因反光膜质量问题产生贴膜后的废牌的，由乙方按1:2比例进行补偿（即1片反光膜贴膜后的废牌补偿2片小车预印蓝反光膜）。所有问题膜不分车型，统一按小车预印蓝反光膜补偿。贴膜后的废牌由甲方处理。该补偿服务包括了货物的仓储、运输、服务以及乙方进行补偿的必要开支等全部含税费用。补偿的数量以双方盘点（一季度一次）并签名确认的实际发生数目为准。</w:t>
      </w:r>
    </w:p>
    <w:p>
      <w:pPr>
        <w:pStyle w:val="null3"/>
        <w:ind w:firstLine="640"/>
        <w:jc w:val="left"/>
      </w:pPr>
      <w:r>
        <w:rPr>
          <w:sz w:val="21"/>
        </w:rPr>
        <w:t>（</w:t>
      </w:r>
      <w:r>
        <w:rPr>
          <w:sz w:val="21"/>
        </w:rPr>
        <w:t>8）乙方各类型反光膜的日总产能须达到3200㎡以上。</w:t>
      </w:r>
    </w:p>
    <w:p>
      <w:pPr>
        <w:pStyle w:val="null3"/>
        <w:ind w:firstLine="640"/>
        <w:jc w:val="left"/>
      </w:pPr>
      <w:r>
        <w:rPr>
          <w:sz w:val="21"/>
        </w:rPr>
        <w:t>（</w:t>
      </w:r>
      <w:r>
        <w:rPr>
          <w:sz w:val="21"/>
        </w:rPr>
        <w:t>9）如果因报账手续办理时期，造成无法按时支付货款的情况下，乙方应按甲方要求，保证所投产品的正常配送，无条件按时供应，不能因货款不到位停止供货。</w:t>
      </w:r>
    </w:p>
    <w:p>
      <w:pPr>
        <w:pStyle w:val="null3"/>
        <w:ind w:firstLine="640"/>
        <w:jc w:val="left"/>
      </w:pPr>
      <w:r>
        <w:rPr>
          <w:sz w:val="21"/>
        </w:rPr>
        <w:t>（</w:t>
      </w:r>
      <w:r>
        <w:rPr>
          <w:sz w:val="21"/>
        </w:rPr>
        <w:t>10）若因国家政策影响导致甲方无采购需求或无法采购，甲方有权单方面终止合同，乙方不得追究采购人责任。</w:t>
      </w:r>
    </w:p>
    <w:p>
      <w:pPr>
        <w:pStyle w:val="null3"/>
        <w:ind w:firstLine="640"/>
        <w:jc w:val="left"/>
      </w:pPr>
      <w:r>
        <w:rPr>
          <w:sz w:val="21"/>
        </w:rPr>
        <w:t>4.货物质量保障要求：</w:t>
      </w:r>
    </w:p>
    <w:p>
      <w:pPr>
        <w:pStyle w:val="null3"/>
        <w:ind w:firstLine="640"/>
        <w:jc w:val="left"/>
      </w:pPr>
      <w:r>
        <w:rPr>
          <w:sz w:val="21"/>
        </w:rPr>
        <w:t>（</w:t>
      </w:r>
      <w:r>
        <w:rPr>
          <w:sz w:val="21"/>
        </w:rPr>
        <w:t>1）货物生产制作过程严格按照公共安全行业标准《机动车号牌用反光膜》（GA666-2018）、《机动车号牌监制规范》（GA/T 1287-2016）及《中华人民共和国机动车号牌》（GA36-2018）等规定执行。</w:t>
      </w:r>
    </w:p>
    <w:p>
      <w:pPr>
        <w:pStyle w:val="null3"/>
        <w:ind w:firstLine="640"/>
        <w:jc w:val="left"/>
      </w:pPr>
      <w:r>
        <w:rPr>
          <w:sz w:val="21"/>
        </w:rPr>
        <w:t>（</w:t>
      </w:r>
      <w:r>
        <w:rPr>
          <w:sz w:val="21"/>
        </w:rPr>
        <w:t>2）乙方根据本采购需求的要求拟定货物的质量保障方案，内容包括但不限于质量承诺、质量保障措施和质量管理制度等。</w:t>
      </w:r>
    </w:p>
    <w:p>
      <w:pPr>
        <w:pStyle w:val="null3"/>
        <w:spacing w:after="165"/>
        <w:jc w:val="left"/>
        <w:outlineLvl w:val="2"/>
      </w:pPr>
      <w:r>
        <w:rPr/>
        <w:t xml:space="preserve"> </w:t>
      </w:r>
    </w:p>
    <w:p>
      <w:pPr>
        <w:pStyle w:val="null3"/>
        <w:spacing w:after="165"/>
        <w:jc w:val="left"/>
        <w:outlineLvl w:val="2"/>
      </w:pPr>
      <w:r>
        <w:rPr>
          <w:sz w:val="21"/>
          <w:b/>
        </w:rPr>
        <w:t>附件</w:t>
      </w:r>
      <w:r>
        <w:rPr>
          <w:sz w:val="21"/>
          <w:b/>
        </w:rPr>
        <w:t>2</w:t>
      </w:r>
      <w:r>
        <w:rPr>
          <w:sz w:val="21"/>
          <w:b/>
        </w:rPr>
        <w:t>：分包意向协议书</w:t>
      </w:r>
    </w:p>
    <w:p>
      <w:pPr>
        <w:pStyle w:val="null3"/>
        <w:jc w:val="center"/>
      </w:pPr>
      <w:r>
        <w:rPr>
          <w:sz w:val="21"/>
          <w:b/>
        </w:rPr>
        <w:t>分包意向协议书</w:t>
      </w:r>
    </w:p>
    <w:p>
      <w:pPr>
        <w:pStyle w:val="null3"/>
        <w:jc w:val="both"/>
      </w:pPr>
      <w:r>
        <w:rPr>
          <w:sz w:val="21"/>
        </w:rPr>
        <w:t>立约方：</w:t>
      </w:r>
    </w:p>
    <w:p>
      <w:pPr>
        <w:pStyle w:val="null3"/>
        <w:jc w:val="both"/>
      </w:pPr>
      <w:r>
        <w:rPr>
          <w:sz w:val="21"/>
        </w:rPr>
        <w:t>（甲公司全称）</w:t>
      </w:r>
    </w:p>
    <w:p>
      <w:pPr>
        <w:pStyle w:val="null3"/>
        <w:jc w:val="both"/>
      </w:pPr>
      <w:r>
        <w:rPr>
          <w:sz w:val="21"/>
        </w:rPr>
        <w:t>（乙公司全称）</w:t>
      </w:r>
    </w:p>
    <w:p>
      <w:pPr>
        <w:pStyle w:val="null3"/>
        <w:jc w:val="both"/>
      </w:pPr>
      <w:r>
        <w:rPr>
          <w:sz w:val="21"/>
        </w:rPr>
        <w:t>（</w:t>
      </w:r>
      <w:r>
        <w:rPr>
          <w:sz w:val="21"/>
        </w:rPr>
        <w:t>……公司全称）</w:t>
      </w:r>
    </w:p>
    <w:p>
      <w:pPr>
        <w:pStyle w:val="null3"/>
        <w:ind w:firstLine="420"/>
        <w:jc w:val="both"/>
      </w:pPr>
      <w:r>
        <w:rPr>
          <w:sz w:val="21"/>
          <w:u w:val="single"/>
        </w:rPr>
        <w:t>（甲公司全称）</w:t>
      </w:r>
      <w:r>
        <w:rPr>
          <w:sz w:val="21"/>
        </w:rPr>
        <w:t>就</w:t>
      </w:r>
      <w:r>
        <w:rPr>
          <w:sz w:val="21"/>
          <w:u w:val="single"/>
        </w:rPr>
        <w:t>广东省特种证件制作中</w:t>
      </w:r>
      <w:r>
        <w:rPr>
          <w:sz w:val="21"/>
          <w:u w:val="single"/>
        </w:rPr>
        <w:t>心</w:t>
      </w:r>
      <w:r>
        <w:rPr>
          <w:sz w:val="21"/>
          <w:u w:val="single"/>
        </w:rPr>
        <w:t>202</w:t>
      </w:r>
      <w:r>
        <w:rPr>
          <w:sz w:val="21"/>
          <w:u w:val="single"/>
        </w:rPr>
        <w:t>5</w:t>
      </w:r>
      <w:r>
        <w:rPr>
          <w:sz w:val="21"/>
          <w:u w:val="single"/>
        </w:rPr>
        <w:t>-</w:t>
      </w:r>
      <w:r>
        <w:rPr>
          <w:sz w:val="21"/>
          <w:u w:val="single"/>
        </w:rPr>
        <w:t>53</w:t>
      </w:r>
      <w:r>
        <w:rPr>
          <w:sz w:val="21"/>
          <w:u w:val="single"/>
        </w:rPr>
        <w:t>机动车号牌原材料采购项目</w:t>
      </w:r>
      <w:r>
        <w:rPr>
          <w:sz w:val="21"/>
          <w:u w:val="single"/>
        </w:rPr>
        <w:t>【项目编号：</w:t>
      </w:r>
      <w:r>
        <w:rPr>
          <w:sz w:val="21"/>
          <w:u w:val="single"/>
        </w:rPr>
        <w:t xml:space="preserve">     </w:t>
      </w:r>
      <w:r>
        <w:rPr>
          <w:sz w:val="21"/>
          <w:u w:val="single"/>
        </w:rPr>
        <w:t>】</w:t>
      </w:r>
      <w:r>
        <w:rPr>
          <w:sz w:val="21"/>
        </w:rPr>
        <w:t>的投标事宜，与</w:t>
      </w:r>
      <w:r>
        <w:rPr>
          <w:sz w:val="21"/>
          <w:u w:val="single"/>
        </w:rPr>
        <w:t>（乙公司全称）</w:t>
      </w:r>
      <w:r>
        <w:rPr>
          <w:sz w:val="21"/>
        </w:rPr>
        <w:t>，</w:t>
      </w:r>
      <w:r>
        <w:rPr>
          <w:sz w:val="21"/>
          <w:u w:val="single"/>
        </w:rPr>
        <w:t>（</w:t>
      </w:r>
      <w:r>
        <w:rPr>
          <w:sz w:val="21"/>
          <w:u w:val="single"/>
        </w:rPr>
        <w:t>……公司全称）</w:t>
      </w:r>
      <w:r>
        <w:rPr>
          <w:sz w:val="21"/>
        </w:rPr>
        <w:t>通过友好协商达成以下协议：</w:t>
      </w:r>
    </w:p>
    <w:p>
      <w:pPr>
        <w:pStyle w:val="null3"/>
        <w:ind w:left="420" w:firstLine="147"/>
        <w:jc w:val="both"/>
      </w:pPr>
      <w:r>
        <w:rPr>
          <w:sz w:val="21"/>
        </w:rPr>
        <w:t>一</w:t>
      </w:r>
      <w:r>
        <w:rPr>
          <w:sz w:val="21"/>
        </w:rPr>
        <w:t>、</w:t>
      </w:r>
      <w:r>
        <w:rPr>
          <w:sz w:val="21"/>
        </w:rPr>
        <w:t>在本次投标有效期内，</w:t>
      </w:r>
      <w:r>
        <w:rPr>
          <w:sz w:val="21"/>
          <w:u w:val="single"/>
        </w:rPr>
        <w:t>（乙公司全称）</w:t>
      </w:r>
      <w:r>
        <w:rPr>
          <w:sz w:val="21"/>
        </w:rPr>
        <w:t>，</w:t>
      </w:r>
      <w:r>
        <w:rPr>
          <w:sz w:val="21"/>
          <w:u w:val="single"/>
        </w:rPr>
        <w:t>（</w:t>
      </w:r>
      <w:r>
        <w:rPr>
          <w:sz w:val="21"/>
          <w:u w:val="single"/>
        </w:rPr>
        <w:t>……公司全称）</w:t>
      </w:r>
      <w:r>
        <w:rPr>
          <w:sz w:val="21"/>
        </w:rPr>
        <w:t>同意</w:t>
      </w:r>
      <w:r>
        <w:rPr>
          <w:sz w:val="21"/>
          <w:u w:val="single"/>
        </w:rPr>
        <w:t>（甲公司全称）</w:t>
      </w:r>
      <w:r>
        <w:rPr>
          <w:sz w:val="21"/>
        </w:rPr>
        <w:t>代理上述投标事宜。若中标，各方按照本协议中约定的分工事项，完成各方对应的工作。</w:t>
      </w:r>
    </w:p>
    <w:p>
      <w:pPr>
        <w:pStyle w:val="null3"/>
        <w:ind w:left="420" w:firstLine="147"/>
        <w:jc w:val="both"/>
      </w:pPr>
      <w:r>
        <w:rPr>
          <w:sz w:val="21"/>
        </w:rPr>
        <w:t>二</w:t>
      </w:r>
      <w:r>
        <w:rPr>
          <w:sz w:val="21"/>
        </w:rPr>
        <w:t>、</w:t>
      </w:r>
      <w:r>
        <w:rPr>
          <w:sz w:val="21"/>
        </w:rPr>
        <w:t>各方分工：</w:t>
      </w:r>
    </w:p>
    <w:p>
      <w:pPr>
        <w:pStyle w:val="null3"/>
        <w:ind w:left="420"/>
        <w:jc w:val="both"/>
      </w:pPr>
      <w:r>
        <w:rPr>
          <w:sz w:val="21"/>
        </w:rPr>
        <w:t>1.</w:t>
      </w:r>
      <w:r>
        <w:rPr>
          <w:sz w:val="21"/>
        </w:rPr>
        <w:t>本项目投标工作由</w:t>
      </w:r>
      <w:r>
        <w:rPr>
          <w:sz w:val="21"/>
          <w:u w:val="single"/>
        </w:rPr>
        <w:t>（甲公司全称）</w:t>
      </w:r>
      <w:r>
        <w:rPr>
          <w:sz w:val="21"/>
        </w:rPr>
        <w:t>负责。</w:t>
      </w:r>
    </w:p>
    <w:p>
      <w:pPr>
        <w:pStyle w:val="null3"/>
        <w:ind w:left="420"/>
        <w:jc w:val="both"/>
      </w:pPr>
      <w:r>
        <w:rPr>
          <w:sz w:val="21"/>
        </w:rPr>
        <w:t>2.</w:t>
      </w:r>
      <w:r>
        <w:rPr>
          <w:sz w:val="21"/>
        </w:rPr>
        <w:t>本项目由</w:t>
      </w:r>
      <w:r>
        <w:rPr>
          <w:sz w:val="21"/>
          <w:u w:val="single"/>
        </w:rPr>
        <w:t>（甲公司全称）</w:t>
      </w:r>
      <w:r>
        <w:rPr>
          <w:sz w:val="21"/>
        </w:rPr>
        <w:t>授权人员负责与采购人联系。</w:t>
      </w:r>
    </w:p>
    <w:p>
      <w:pPr>
        <w:pStyle w:val="null3"/>
        <w:ind w:left="420"/>
        <w:jc w:val="both"/>
      </w:pPr>
      <w:r>
        <w:rPr>
          <w:sz w:val="21"/>
        </w:rPr>
        <w:t>3.</w:t>
      </w:r>
      <w:r>
        <w:rPr>
          <w:sz w:val="21"/>
          <w:u w:val="single"/>
        </w:rPr>
        <w:t>（甲公司全称）</w:t>
      </w:r>
      <w:r>
        <w:rPr>
          <w:sz w:val="21"/>
        </w:rPr>
        <w:t>为分包方，拟承担的工作和责任</w:t>
      </w:r>
      <w:r>
        <w:rPr>
          <w:sz w:val="21"/>
        </w:rPr>
        <w:t>:</w:t>
      </w:r>
      <w:r>
        <w:rPr>
          <w:sz w:val="21"/>
          <w:u w:val="single"/>
        </w:rPr>
        <w:t xml:space="preserve">              </w:t>
      </w:r>
      <w:r>
        <w:rPr>
          <w:sz w:val="21"/>
        </w:rPr>
        <w:t>。</w:t>
      </w:r>
    </w:p>
    <w:p>
      <w:pPr>
        <w:pStyle w:val="null3"/>
        <w:ind w:left="420"/>
        <w:jc w:val="both"/>
      </w:pPr>
      <w:r>
        <w:rPr>
          <w:sz w:val="21"/>
        </w:rPr>
        <w:t>4.</w:t>
      </w:r>
      <w:r>
        <w:rPr>
          <w:sz w:val="21"/>
          <w:u w:val="single"/>
        </w:rPr>
        <w:t>（乙公司全称）</w:t>
      </w:r>
      <w:r>
        <w:rPr>
          <w:sz w:val="21"/>
        </w:rPr>
        <w:t>为分包承担方，拟承担的工作和责任</w:t>
      </w:r>
      <w:r>
        <w:rPr>
          <w:sz w:val="21"/>
        </w:rPr>
        <w:t>:</w:t>
      </w:r>
      <w:r>
        <w:rPr>
          <w:sz w:val="21"/>
          <w:u w:val="single"/>
        </w:rPr>
        <w:t>（分包内容应按照招标文件允许的范围进行分包，否则视为无效投标）</w:t>
      </w:r>
      <w:r>
        <w:rPr>
          <w:sz w:val="21"/>
        </w:rPr>
        <w:t>。</w:t>
      </w:r>
    </w:p>
    <w:p>
      <w:pPr>
        <w:pStyle w:val="null3"/>
        <w:ind w:left="420"/>
        <w:jc w:val="both"/>
      </w:pPr>
      <w:r>
        <w:rPr>
          <w:sz w:val="21"/>
        </w:rPr>
        <w:t>5.</w:t>
      </w:r>
      <w:r>
        <w:rPr>
          <w:sz w:val="21"/>
          <w:u w:val="single"/>
        </w:rPr>
        <w:t>（</w:t>
      </w:r>
      <w:r>
        <w:rPr>
          <w:sz w:val="21"/>
          <w:u w:val="single"/>
        </w:rPr>
        <w:t>……公司全称）</w:t>
      </w:r>
      <w:r>
        <w:rPr>
          <w:sz w:val="21"/>
        </w:rPr>
        <w:t>为分包承担方，拟承担的工作和责任</w:t>
      </w:r>
      <w:r>
        <w:rPr>
          <w:sz w:val="21"/>
        </w:rPr>
        <w:t>:</w:t>
      </w:r>
      <w:r>
        <w:rPr>
          <w:sz w:val="21"/>
          <w:u w:val="single"/>
        </w:rPr>
        <w:t xml:space="preserve">              </w:t>
      </w:r>
      <w:r>
        <w:rPr>
          <w:sz w:val="21"/>
        </w:rPr>
        <w:t>。</w:t>
      </w:r>
    </w:p>
    <w:p>
      <w:pPr>
        <w:pStyle w:val="null3"/>
        <w:ind w:left="420"/>
        <w:jc w:val="both"/>
      </w:pPr>
      <w:r>
        <w:rPr>
          <w:sz w:val="21"/>
        </w:rPr>
        <w:t>6.</w:t>
      </w:r>
      <w:r>
        <w:rPr>
          <w:sz w:val="21"/>
        </w:rPr>
        <w:t>分包给中小微企业承担的合同金额比例</w:t>
      </w:r>
      <w:r>
        <w:rPr>
          <w:sz w:val="21"/>
          <w:b/>
          <w:u w:val="single"/>
        </w:rPr>
        <w:t>□符合□不符合（</w:t>
      </w:r>
      <w:r>
        <w:rPr>
          <w:sz w:val="21"/>
          <w:b/>
        </w:rPr>
        <w:t>请勾选）</w:t>
      </w:r>
      <w:r>
        <w:rPr>
          <w:sz w:val="21"/>
        </w:rPr>
        <w:t>本项目招标文件的要求。</w:t>
      </w:r>
    </w:p>
    <w:p>
      <w:pPr>
        <w:pStyle w:val="null3"/>
        <w:ind w:left="420"/>
        <w:jc w:val="both"/>
      </w:pPr>
      <w:r>
        <w:rPr>
          <w:sz w:val="21"/>
        </w:rPr>
        <w:t>7.</w:t>
      </w:r>
      <w:r>
        <w:rPr>
          <w:sz w:val="21"/>
        </w:rPr>
        <w:t>如本项目或采购包属于预留份额面向中小企业，接受分包合同的中小企业与分包企业之间不存在直接控股、管理关系。</w:t>
      </w:r>
    </w:p>
    <w:p>
      <w:pPr>
        <w:pStyle w:val="null3"/>
        <w:ind w:left="420"/>
        <w:jc w:val="both"/>
      </w:pPr>
      <w:r>
        <w:rPr>
          <w:sz w:val="21"/>
        </w:rPr>
        <w:t>8.</w:t>
      </w:r>
      <w:r>
        <w:rPr>
          <w:sz w:val="21"/>
        </w:rPr>
        <w:t>如中标，各方应按照招标文件的各项要求和内部职责的划分，承担自身所负的责任和风险。</w:t>
      </w:r>
    </w:p>
    <w:p>
      <w:pPr>
        <w:pStyle w:val="null3"/>
        <w:ind w:left="570"/>
        <w:jc w:val="both"/>
      </w:pPr>
      <w:r>
        <w:rPr>
          <w:sz w:val="21"/>
        </w:rPr>
        <w:t>三</w:t>
      </w:r>
      <w:r>
        <w:rPr>
          <w:sz w:val="21"/>
        </w:rPr>
        <w:t>、</w:t>
      </w:r>
      <w:r>
        <w:rPr>
          <w:sz w:val="21"/>
        </w:rPr>
        <w:t>本协议在自签署之日起生效，投标有效期内有效，如获中标资格，合同有效期延续至合同履行完毕之日。</w:t>
      </w:r>
    </w:p>
    <w:p>
      <w:pPr>
        <w:pStyle w:val="null3"/>
        <w:ind w:left="570"/>
        <w:jc w:val="both"/>
      </w:pPr>
      <w:r>
        <w:rPr>
          <w:sz w:val="21"/>
        </w:rPr>
        <w:t>四</w:t>
      </w:r>
      <w:r>
        <w:rPr>
          <w:sz w:val="21"/>
        </w:rPr>
        <w:t>、</w:t>
      </w:r>
      <w:r>
        <w:rPr>
          <w:sz w:val="21"/>
        </w:rPr>
        <w:t>本协议书正本一式</w:t>
      </w:r>
      <w:r>
        <w:rPr>
          <w:sz w:val="21"/>
          <w:u w:val="single"/>
        </w:rPr>
        <w:t xml:space="preserve">   </w:t>
      </w:r>
      <w:r>
        <w:rPr>
          <w:sz w:val="21"/>
        </w:rPr>
        <w:t>份，随投标文件装订</w:t>
      </w:r>
      <w:r>
        <w:rPr>
          <w:sz w:val="21"/>
          <w:u w:val="single"/>
        </w:rPr>
        <w:t xml:space="preserve">   </w:t>
      </w:r>
      <w:r>
        <w:rPr>
          <w:sz w:val="21"/>
        </w:rPr>
        <w:t>份，送采购人</w:t>
      </w:r>
      <w:r>
        <w:rPr>
          <w:sz w:val="21"/>
          <w:u w:val="single"/>
        </w:rPr>
        <w:t xml:space="preserve">   </w:t>
      </w:r>
      <w:r>
        <w:rPr>
          <w:sz w:val="21"/>
        </w:rPr>
        <w:t>份，分包意向协议成员各一份；副本一式</w:t>
      </w:r>
      <w:r>
        <w:rPr>
          <w:sz w:val="21"/>
          <w:u w:val="single"/>
        </w:rPr>
        <w:t xml:space="preserve">   </w:t>
      </w:r>
      <w:r>
        <w:rPr>
          <w:sz w:val="21"/>
        </w:rPr>
        <w:t>份，分包意向协议成员各执</w:t>
      </w:r>
      <w:r>
        <w:rPr>
          <w:sz w:val="21"/>
          <w:u w:val="single"/>
        </w:rPr>
        <w:t xml:space="preserve">   </w:t>
      </w:r>
      <w:r>
        <w:rPr>
          <w:sz w:val="21"/>
        </w:rPr>
        <w:t xml:space="preserve"> </w:t>
      </w:r>
      <w:r>
        <w:rPr>
          <w:sz w:val="21"/>
        </w:rPr>
        <w:t>份。</w:t>
      </w:r>
    </w:p>
    <w:p>
      <w:pPr>
        <w:pStyle w:val="null3"/>
        <w:jc w:val="left"/>
      </w:pPr>
      <w:r>
        <w:rPr>
          <w:sz w:val="21"/>
        </w:rPr>
        <w:t xml:space="preserve"> </w:t>
      </w:r>
    </w:p>
    <w:p>
      <w:pPr>
        <w:pStyle w:val="null3"/>
        <w:jc w:val="left"/>
      </w:pPr>
      <w:r>
        <w:rPr>
          <w:sz w:val="21"/>
        </w:rPr>
        <w:t>甲公司全称：（盖章）</w:t>
      </w:r>
      <w:r>
        <w:rPr>
          <w:sz w:val="21"/>
          <w:u w:val="single"/>
        </w:rPr>
        <w:t xml:space="preserve">                </w:t>
      </w:r>
    </w:p>
    <w:p>
      <w:pPr>
        <w:pStyle w:val="null3"/>
        <w:jc w:val="left"/>
      </w:pPr>
      <w:r>
        <w:rPr>
          <w:sz w:val="21"/>
        </w:rPr>
        <w:t>法定代表人：（签字）</w:t>
      </w:r>
      <w:r>
        <w:rPr>
          <w:sz w:val="21"/>
          <w:u w:val="single"/>
        </w:rPr>
        <w:t xml:space="preserve">                </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乙公司全称：（盖章）</w:t>
      </w:r>
      <w:r>
        <w:rPr>
          <w:sz w:val="21"/>
          <w:u w:val="single"/>
        </w:rPr>
        <w:t xml:space="preserve">                </w:t>
      </w:r>
    </w:p>
    <w:p>
      <w:pPr>
        <w:pStyle w:val="null3"/>
        <w:jc w:val="left"/>
      </w:pPr>
      <w:r>
        <w:rPr>
          <w:sz w:val="21"/>
        </w:rPr>
        <w:t>法定代表人：（签字）</w:t>
      </w:r>
      <w:r>
        <w:rPr>
          <w:sz w:val="21"/>
          <w:u w:val="single"/>
        </w:rPr>
        <w:t xml:space="preserve">                </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 xml:space="preserve"> </w:t>
      </w:r>
    </w:p>
    <w:p>
      <w:pPr>
        <w:pStyle w:val="null3"/>
        <w:jc w:val="left"/>
      </w:pPr>
      <w:r>
        <w:rPr>
          <w:sz w:val="21"/>
        </w:rPr>
        <w:t>……公司全称（盖章）</w:t>
      </w:r>
      <w:r>
        <w:rPr>
          <w:sz w:val="21"/>
          <w:u w:val="single"/>
        </w:rPr>
        <w:t xml:space="preserve">                </w:t>
      </w:r>
    </w:p>
    <w:p>
      <w:pPr>
        <w:pStyle w:val="null3"/>
        <w:jc w:val="left"/>
      </w:pPr>
      <w:r>
        <w:rPr>
          <w:sz w:val="21"/>
        </w:rPr>
        <w:t>法定代表人：（签字）</w:t>
      </w:r>
      <w:r>
        <w:rPr>
          <w:sz w:val="21"/>
          <w:u w:val="single"/>
        </w:rPr>
        <w:t xml:space="preserve">                </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 xml:space="preserve"> </w:t>
      </w:r>
    </w:p>
    <w:p>
      <w:pPr>
        <w:pStyle w:val="null3"/>
        <w:jc w:val="left"/>
      </w:pPr>
      <w:r>
        <w:rPr>
          <w:sz w:val="21"/>
        </w:rPr>
        <w:t xml:space="preserve"> </w:t>
      </w:r>
    </w:p>
    <w:p>
      <w:pPr>
        <w:pStyle w:val="null3"/>
        <w:ind w:left="705"/>
        <w:jc w:val="both"/>
      </w:pPr>
      <w:r>
        <w:rPr>
          <w:sz w:val="21"/>
        </w:rPr>
        <w:t>注：</w:t>
      </w:r>
    </w:p>
    <w:p>
      <w:pPr>
        <w:pStyle w:val="null3"/>
        <w:ind w:left="420"/>
        <w:jc w:val="both"/>
      </w:pPr>
      <w:r>
        <w:rPr>
          <w:sz w:val="21"/>
        </w:rPr>
        <w:t>1.</w:t>
      </w:r>
      <w:r>
        <w:rPr>
          <w:sz w:val="21"/>
        </w:rPr>
        <w:t>投标人投标时应签订本协议，协议各方成员应在本协议上共同盖章确认。</w:t>
      </w:r>
    </w:p>
    <w:p>
      <w:pPr>
        <w:pStyle w:val="null3"/>
        <w:ind w:left="420"/>
        <w:jc w:val="both"/>
      </w:pPr>
      <w:r>
        <w:rPr>
          <w:sz w:val="21"/>
        </w:rPr>
        <w:t>2.</w:t>
      </w:r>
      <w:r>
        <w:rPr>
          <w:sz w:val="21"/>
        </w:rPr>
        <w:t>本协议内容不得擅自修改。此协议将作为签订合同的附件之一。</w:t>
      </w:r>
    </w:p>
    <w:p>
      <w:pPr>
        <w:pStyle w:val="null3"/>
        <w:jc w:val="both"/>
      </w:pPr>
      <w:r>
        <w:rPr/>
        <w:t xml:space="preserve"> </w:t>
      </w:r>
    </w:p>
    <w:p>
      <w:pPr>
        <w:pStyle w:val="null3"/>
        <w:spacing w:after="165"/>
        <w:jc w:val="left"/>
        <w:outlineLvl w:val="2"/>
      </w:pPr>
      <w:r>
        <w:rPr>
          <w:sz w:val="21"/>
          <w:b/>
        </w:rPr>
        <w:t>附件</w:t>
      </w:r>
      <w:r>
        <w:rPr>
          <w:sz w:val="21"/>
          <w:b/>
        </w:rPr>
        <w:t>3</w:t>
      </w:r>
      <w:r>
        <w:rPr>
          <w:sz w:val="21"/>
          <w:b/>
        </w:rPr>
        <w:t>：保密协议</w:t>
      </w:r>
    </w:p>
    <w:p>
      <w:pPr>
        <w:pStyle w:val="null3"/>
        <w:jc w:val="center"/>
      </w:pPr>
      <w:r>
        <w:rPr>
          <w:sz w:val="21"/>
          <w:b/>
        </w:rPr>
        <w:t>保密协议</w:t>
      </w:r>
    </w:p>
    <w:p>
      <w:pPr>
        <w:pStyle w:val="null3"/>
        <w:jc w:val="both"/>
      </w:pPr>
      <w:r>
        <w:rPr>
          <w:sz w:val="21"/>
        </w:rPr>
        <w:t>甲方：</w:t>
      </w:r>
      <w:r>
        <w:rPr>
          <w:sz w:val="21"/>
          <w:u w:val="single"/>
        </w:rPr>
        <w:t>广东省特种证件制作中心</w:t>
      </w:r>
      <w:r>
        <w:rPr>
          <w:sz w:val="21"/>
        </w:rPr>
        <w:t xml:space="preserve">                                                                 </w:t>
      </w:r>
    </w:p>
    <w:p>
      <w:pPr>
        <w:pStyle w:val="null3"/>
        <w:jc w:val="both"/>
      </w:pPr>
      <w:r>
        <w:rPr>
          <w:sz w:val="21"/>
        </w:rPr>
        <w:t>乙方：</w:t>
      </w:r>
      <w:r>
        <w:rPr>
          <w:sz w:val="21"/>
          <w:u w:val="single"/>
        </w:rPr>
        <w:t xml:space="preserve">                       </w:t>
      </w:r>
      <w:r>
        <w:rPr>
          <w:sz w:val="21"/>
        </w:rPr>
        <w:t xml:space="preserve">                                                         </w:t>
      </w:r>
    </w:p>
    <w:p>
      <w:pPr>
        <w:pStyle w:val="null3"/>
        <w:ind w:firstLine="420"/>
        <w:jc w:val="both"/>
      </w:pPr>
      <w:r>
        <w:rPr>
          <w:sz w:val="21"/>
        </w:rPr>
        <w:t>乙方作为甲方</w:t>
      </w:r>
      <w:r>
        <w:rPr>
          <w:sz w:val="21"/>
          <w:u w:val="single"/>
        </w:rPr>
        <w:t xml:space="preserve">                             </w:t>
      </w:r>
      <w:r>
        <w:rPr>
          <w:sz w:val="21"/>
          <w:u w:val="single"/>
        </w:rPr>
        <w:t>项目</w:t>
      </w:r>
      <w:r>
        <w:rPr>
          <w:sz w:val="21"/>
        </w:rPr>
        <w:t>的供应商，应严格遵守国家保密法律、法规和相关规定，保守国家秘密和警务工作秘密，遵守以下协议：</w:t>
      </w:r>
    </w:p>
    <w:p>
      <w:pPr>
        <w:pStyle w:val="null3"/>
        <w:ind w:firstLine="420"/>
        <w:jc w:val="both"/>
      </w:pPr>
      <w:r>
        <w:rPr>
          <w:sz w:val="21"/>
        </w:rPr>
        <w:t>一、乙方在签订和履行本合同中知悉的甲方的全部信息均为甲方的秘密。</w:t>
      </w:r>
    </w:p>
    <w:p>
      <w:pPr>
        <w:pStyle w:val="null3"/>
        <w:ind w:firstLine="420"/>
        <w:jc w:val="both"/>
      </w:pPr>
      <w:r>
        <w:rPr>
          <w:sz w:val="21"/>
        </w:rPr>
        <w:t>二、严格遵守公安机关保密管理工作相关法律、法规，保守在工作中所涉密的秘密，不该说的秘密不说，不该知悉的秘密不问，不该看的秘密不看。</w:t>
      </w:r>
    </w:p>
    <w:p>
      <w:pPr>
        <w:pStyle w:val="null3"/>
        <w:ind w:firstLine="420"/>
        <w:jc w:val="both"/>
      </w:pPr>
      <w:r>
        <w:rPr>
          <w:sz w:val="21"/>
        </w:rPr>
        <w:t>三、乙方不得擅自向第三人公开、展示、泄露有关项目成果及相关的软件、源程序代码、文档资料、数据、内部信息、管理制度等内容。</w:t>
      </w:r>
    </w:p>
    <w:p>
      <w:pPr>
        <w:pStyle w:val="null3"/>
        <w:ind w:firstLine="420"/>
        <w:jc w:val="both"/>
      </w:pPr>
      <w:r>
        <w:rPr>
          <w:sz w:val="21"/>
        </w:rPr>
        <w:t>四、乙方不得将项目的数据或文档资料用于履行本合同之外的其他用途，即便提供给与履行本合同有关的人员，也应该保密并限于履行合同所需范围内使用。</w:t>
      </w:r>
    </w:p>
    <w:p>
      <w:pPr>
        <w:pStyle w:val="null3"/>
        <w:ind w:firstLine="420"/>
        <w:jc w:val="both"/>
      </w:pPr>
      <w:r>
        <w:rPr>
          <w:sz w:val="21"/>
        </w:rPr>
        <w:t>五、不得擅自记录、复制、拍摄、摘抄，收藏在工作中涉及的工作秘密和敏感信息；严禁将公安机关内部会议、谈话内容泄露给无关人员；严禁将工作中涉及的相关项目技术方案及实施规划透露给无关人员。</w:t>
      </w:r>
    </w:p>
    <w:p>
      <w:pPr>
        <w:pStyle w:val="null3"/>
        <w:ind w:firstLine="420"/>
        <w:jc w:val="both"/>
      </w:pPr>
      <w:r>
        <w:rPr>
          <w:sz w:val="21"/>
        </w:rPr>
        <w:t>六、不得将机关文件（包括内部发文、各类通知及会议记录等）的内容泄露给无关人员；到上级公安机关工作时，不得随便翻阅与工作无关的文件和资料。</w:t>
      </w:r>
    </w:p>
    <w:p>
      <w:pPr>
        <w:pStyle w:val="null3"/>
        <w:ind w:firstLine="420"/>
        <w:jc w:val="both"/>
      </w:pPr>
      <w:r>
        <w:rPr>
          <w:sz w:val="21"/>
        </w:rPr>
        <w:t>七、认真学习和遵守公安信息网使用相关规定，严禁</w:t>
      </w:r>
      <w:r>
        <w:rPr>
          <w:sz w:val="21"/>
        </w:rPr>
        <w:t>“一机两用”，不得将从公安信息网上获得的警务工作相关信息透露给无关人员；严禁私自下载、拷贝计算机内的秘密和敏感内容、内部程序、口令、密钥等泄露给无关人员。</w:t>
      </w:r>
    </w:p>
    <w:p>
      <w:pPr>
        <w:pStyle w:val="null3"/>
        <w:ind w:firstLine="420"/>
        <w:jc w:val="both"/>
      </w:pPr>
      <w:r>
        <w:rPr>
          <w:sz w:val="21"/>
        </w:rPr>
        <w:t>八、严禁泄露公安机关科技研究、发明、装备器材及其技术资料等国家科学技术秘密和警务工作秘密；在对外科技交流中，不得泄露和发表涉及公安工作中国家秘密和警务工作秘密的技术文档和论文。</w:t>
      </w:r>
    </w:p>
    <w:p>
      <w:pPr>
        <w:pStyle w:val="null3"/>
        <w:ind w:firstLine="420"/>
        <w:jc w:val="both"/>
      </w:pPr>
      <w:r>
        <w:rPr>
          <w:sz w:val="21"/>
        </w:rPr>
        <w:t>九、不得带领无关人员进入涉密办公场所；如需会见亲友，就到单位门口会客室。</w:t>
      </w:r>
    </w:p>
    <w:p>
      <w:pPr>
        <w:pStyle w:val="null3"/>
        <w:ind w:firstLine="420"/>
        <w:jc w:val="both"/>
      </w:pPr>
      <w:r>
        <w:rPr>
          <w:sz w:val="21"/>
        </w:rPr>
        <w:t>十、合同终止后，乙方不得泄露所知悉的国家秘密和警务工作秘密。</w:t>
      </w:r>
    </w:p>
    <w:p>
      <w:pPr>
        <w:pStyle w:val="null3"/>
        <w:ind w:firstLine="420"/>
        <w:jc w:val="both"/>
      </w:pPr>
      <w:r>
        <w:rPr>
          <w:sz w:val="21"/>
        </w:rPr>
        <w:t>十一、无论本合同是否变更、解除、终止，本条款均持续、长期有效。</w:t>
      </w:r>
    </w:p>
    <w:p>
      <w:pPr>
        <w:pStyle w:val="null3"/>
        <w:ind w:firstLine="420"/>
      </w:pPr>
      <w:r>
        <w:rPr>
          <w:sz w:val="21"/>
        </w:rPr>
        <w:t>乙方如未能遵守上述协议，有违反保密规定行为而造成泄密的，甲方可依据有关规定追究乙方的责任，并视情作出处理；构成犯罪的，将依法追究刑事责任。</w:t>
      </w:r>
    </w:p>
    <w:p>
      <w:pPr>
        <w:pStyle w:val="null3"/>
        <w:ind w:firstLine="420"/>
        <w:jc w:val="both"/>
      </w:pPr>
      <w:r>
        <w:rPr>
          <w:sz w:val="21"/>
        </w:rPr>
        <w:t>甲方：（盖章）</w:t>
      </w:r>
      <w:r>
        <w:rPr>
          <w:sz w:val="21"/>
        </w:rPr>
        <w:t xml:space="preserve">                            </w:t>
      </w:r>
      <w:r>
        <w:rPr>
          <w:sz w:val="21"/>
        </w:rPr>
        <w:t>乙方：（盖章）</w:t>
      </w:r>
    </w:p>
    <w:p>
      <w:pPr>
        <w:pStyle w:val="null3"/>
        <w:ind w:firstLine="420"/>
        <w:jc w:val="both"/>
      </w:pPr>
      <w:r>
        <w:rPr>
          <w:sz w:val="21"/>
        </w:rPr>
        <w:t>代表签字：</w:t>
      </w:r>
      <w:r>
        <w:rPr>
          <w:sz w:val="21"/>
        </w:rPr>
        <w:t xml:space="preserve">                               </w:t>
      </w:r>
      <w:r>
        <w:rPr>
          <w:sz w:val="21"/>
        </w:rPr>
        <w:t>代表签字：</w:t>
      </w:r>
    </w:p>
    <w:p>
      <w:pPr>
        <w:pStyle w:val="null3"/>
        <w:jc w:val="both"/>
      </w:pPr>
      <w:r>
        <w:rPr/>
        <w:t xml:space="preserve"> </w:t>
      </w:r>
    </w:p>
    <w:p>
      <w:pPr>
        <w:pStyle w:val="null3"/>
        <w:spacing w:after="165"/>
        <w:jc w:val="left"/>
        <w:outlineLvl w:val="2"/>
      </w:pPr>
      <w:r>
        <w:rPr>
          <w:sz w:val="21"/>
          <w:b/>
        </w:rPr>
        <w:t>附件</w:t>
      </w:r>
      <w:r>
        <w:rPr>
          <w:sz w:val="21"/>
          <w:b/>
        </w:rPr>
        <w:t>4</w:t>
      </w:r>
      <w:r>
        <w:rPr>
          <w:sz w:val="21"/>
          <w:b/>
        </w:rPr>
        <w:t>：廉政公约</w:t>
      </w:r>
    </w:p>
    <w:p>
      <w:pPr>
        <w:pStyle w:val="null3"/>
        <w:jc w:val="both"/>
      </w:pPr>
      <w:r>
        <w:rPr>
          <w:sz w:val="21"/>
          <w:b/>
        </w:rPr>
        <w:t>廉政公约</w:t>
      </w:r>
    </w:p>
    <w:p>
      <w:pPr>
        <w:pStyle w:val="null3"/>
        <w:jc w:val="both"/>
      </w:pPr>
      <w:r>
        <w:rPr>
          <w:sz w:val="21"/>
        </w:rPr>
        <w:t>甲方：</w:t>
      </w:r>
      <w:r>
        <w:rPr>
          <w:sz w:val="21"/>
          <w:u w:val="single"/>
        </w:rPr>
        <w:t>广东省特种证件制作中心</w:t>
      </w:r>
    </w:p>
    <w:p>
      <w:pPr>
        <w:pStyle w:val="null3"/>
        <w:jc w:val="both"/>
      </w:pPr>
      <w:r>
        <w:rPr>
          <w:sz w:val="21"/>
        </w:rPr>
        <w:t>乙方：</w:t>
      </w:r>
      <w:r>
        <w:rPr>
          <w:sz w:val="21"/>
          <w:u w:val="single"/>
        </w:rPr>
        <w:t xml:space="preserve">                      </w:t>
      </w:r>
    </w:p>
    <w:p>
      <w:pPr>
        <w:pStyle w:val="null3"/>
        <w:ind w:firstLine="420"/>
        <w:jc w:val="both"/>
      </w:pPr>
      <w:r>
        <w:rPr>
          <w:sz w:val="21"/>
        </w:rPr>
        <w:t xml:space="preserve"> </w:t>
      </w:r>
    </w:p>
    <w:p>
      <w:pPr>
        <w:pStyle w:val="null3"/>
        <w:ind w:firstLine="611"/>
        <w:jc w:val="both"/>
      </w:pPr>
      <w:r>
        <w:rPr>
          <w:sz w:val="21"/>
        </w:rPr>
        <w:t>为加强</w:t>
      </w:r>
      <w:r>
        <w:rPr>
          <w:sz w:val="21"/>
          <w:u w:val="single"/>
        </w:rPr>
        <w:t>广东省特种证件制作中心</w:t>
      </w:r>
      <w:r>
        <w:rPr>
          <w:sz w:val="21"/>
        </w:rPr>
        <w:t>采购过程的廉政管理，提高监督、制约水平，确保采购公平、公正、公开和透明，防止腐败现象的发生，甲乙双方经友好协商，现就双方在</w:t>
      </w:r>
      <w:r>
        <w:rPr>
          <w:sz w:val="21"/>
          <w:u w:val="single"/>
        </w:rPr>
        <w:t>广东省特种证件制作中心</w:t>
      </w:r>
      <w:r>
        <w:rPr>
          <w:sz w:val="21"/>
          <w:u w:val="single"/>
        </w:rPr>
        <w:t xml:space="preserve">        </w:t>
      </w:r>
      <w:r>
        <w:rPr>
          <w:sz w:val="21"/>
        </w:rPr>
        <w:t>采购项目实施过程的廉政管理签订如下公约：</w:t>
      </w:r>
    </w:p>
    <w:p>
      <w:pPr>
        <w:pStyle w:val="null3"/>
        <w:ind w:firstLine="420"/>
        <w:jc w:val="both"/>
      </w:pPr>
      <w:r>
        <w:rPr>
          <w:sz w:val="21"/>
        </w:rPr>
        <w:t>一、双方在该项目的采购过程中将严格遵守《中华人民共和国招标投标法》和严格参照《中华人民共和国政府采购法》以及采购（含建设工程招投标）的有关法律、行政法规等规定。</w:t>
      </w:r>
    </w:p>
    <w:p>
      <w:pPr>
        <w:pStyle w:val="null3"/>
        <w:ind w:firstLine="420"/>
        <w:jc w:val="both"/>
      </w:pPr>
      <w:r>
        <w:rPr>
          <w:sz w:val="21"/>
        </w:rPr>
        <w:t>二、任何单位和部门不得进行地方保护和行业垄断，禁止限制和排斥本地区、本系统外符合资质条件的单位参加广东省特种证件制作中心采购竞投活动。</w:t>
      </w:r>
    </w:p>
    <w:p>
      <w:pPr>
        <w:pStyle w:val="null3"/>
        <w:ind w:firstLine="420"/>
        <w:jc w:val="both"/>
      </w:pPr>
      <w:r>
        <w:rPr>
          <w:sz w:val="21"/>
        </w:rPr>
        <w:t>三、甲方遵从采购的有关管理规定制定发给投标方的采购项目的有关文件，严格按照规定完成发标、答疑、开标、评标和发出中标通知等工作；与乙方密切协作，遵从采购的有关规定、采购项目的招投标文件和中标通知，签订采购项目合同。</w:t>
      </w:r>
    </w:p>
    <w:p>
      <w:pPr>
        <w:pStyle w:val="null3"/>
        <w:ind w:firstLine="420"/>
        <w:jc w:val="both"/>
      </w:pPr>
      <w:r>
        <w:rPr>
          <w:sz w:val="21"/>
        </w:rPr>
        <w:t>四、甲方采购项目的采购过程将完全置于省公安厅监察部门的监督之下。按规定需向乙方公布的事项必须完全公布，不能向乙方透露的事项必须完全保密。</w:t>
      </w:r>
    </w:p>
    <w:p>
      <w:pPr>
        <w:pStyle w:val="null3"/>
        <w:ind w:firstLine="420"/>
        <w:jc w:val="both"/>
      </w:pPr>
      <w:r>
        <w:rPr>
          <w:sz w:val="21"/>
        </w:rPr>
        <w:t>五、甲方人员不得接受乙方的吃请馈赠，不得向乙方索要钱物。</w:t>
      </w:r>
    </w:p>
    <w:p>
      <w:pPr>
        <w:pStyle w:val="null3"/>
        <w:ind w:firstLine="420"/>
        <w:jc w:val="both"/>
      </w:pPr>
      <w:r>
        <w:rPr>
          <w:sz w:val="21"/>
        </w:rPr>
        <w:t>六、乙方遵从采购的有关管理规定并按照甲方招标文件要求完成投标的有关文件。</w:t>
      </w:r>
      <w:r>
        <w:rPr>
          <w:sz w:val="21"/>
        </w:rPr>
        <w:t xml:space="preserve">   </w:t>
      </w:r>
    </w:p>
    <w:p>
      <w:pPr>
        <w:pStyle w:val="null3"/>
        <w:ind w:firstLine="420"/>
      </w:pPr>
      <w:r>
        <w:rPr>
          <w:sz w:val="21"/>
        </w:rPr>
        <w:t>七、乙方不向甲方人员和评标委员会的组成人员以及竞争性谈判、单一来源谈判、询价采购小组的组成人员行贿或者采取其他不正当手段谋取中标或者成交。</w:t>
      </w:r>
    </w:p>
    <w:p>
      <w:pPr>
        <w:pStyle w:val="null3"/>
        <w:ind w:firstLine="420"/>
      </w:pPr>
      <w:r>
        <w:rPr>
          <w:sz w:val="21"/>
        </w:rPr>
        <w:t>八、乙方不与参加投标的其他供应商串通进行投标且不弄虚作假骗取中标。</w:t>
      </w:r>
    </w:p>
    <w:p>
      <w:pPr>
        <w:pStyle w:val="null3"/>
        <w:ind w:firstLine="420"/>
      </w:pPr>
      <w:r>
        <w:rPr>
          <w:sz w:val="21"/>
        </w:rPr>
        <w:t>九、甲乙双方在本采购项目的实施过程中违反采购有关法律和行政法规的，按有关规定予以处罚。</w:t>
      </w:r>
    </w:p>
    <w:p>
      <w:pPr>
        <w:pStyle w:val="null3"/>
        <w:ind w:firstLine="420"/>
      </w:pPr>
      <w:r>
        <w:rPr>
          <w:sz w:val="21"/>
        </w:rPr>
        <w:t>十、本公约自双方签字盖章之日生效。</w:t>
      </w:r>
    </w:p>
    <w:p>
      <w:pPr>
        <w:pStyle w:val="null3"/>
        <w:ind w:firstLine="560"/>
      </w:pPr>
      <w:r>
        <w:rPr>
          <w:sz w:val="21"/>
        </w:rPr>
        <w:t>甲方：广东省特种证件制作中心</w:t>
      </w:r>
      <w:r>
        <w:rPr>
          <w:sz w:val="21"/>
        </w:rPr>
        <w:t xml:space="preserve">   </w:t>
      </w:r>
      <w:r>
        <w:rPr>
          <w:sz w:val="21"/>
        </w:rPr>
        <w:t>乙方：</w:t>
      </w:r>
      <w:r>
        <w:rPr>
          <w:sz w:val="21"/>
        </w:rPr>
        <w:t xml:space="preserve">                     </w:t>
      </w:r>
    </w:p>
    <w:p>
      <w:pPr>
        <w:pStyle w:val="null3"/>
        <w:spacing w:after="165"/>
        <w:jc w:val="left"/>
        <w:outlineLvl w:val="2"/>
      </w:pPr>
      <w:r>
        <w:rPr>
          <w:sz w:val="21"/>
          <w:b/>
        </w:rPr>
        <w:t>甲方代表（签章）：　　　　　　</w:t>
      </w:r>
      <w:r>
        <w:rPr>
          <w:sz w:val="21"/>
          <w:b/>
        </w:rPr>
        <w:t>乙方代表（签章</w:t>
      </w:r>
      <w:r>
        <w:rPr>
          <w:sz w:val="28"/>
          <w:b/>
        </w:rPr>
        <w:t>）：</w:t>
      </w:r>
    </w:p>
    <w:p>
      <w:pPr>
        <w:pStyle w:val="null3"/>
        <w:jc w:val="both"/>
      </w:pPr>
      <w:r>
        <w:rPr/>
        <w:t xml:space="preserve"> </w:t>
      </w:r>
    </w:p>
    <w:p>
      <w:pPr>
        <w:pStyle w:val="null3"/>
        <w:spacing w:before="150" w:after="270"/>
        <w:jc w:val="center"/>
        <w:outlineLvl w:val="1"/>
      </w:pPr>
      <w:r>
        <w:rPr>
          <w:sz w:val="28"/>
          <w:b/>
        </w:rPr>
        <w:t>第二节</w:t>
      </w:r>
      <w:r>
        <w:rPr>
          <w:sz w:val="28"/>
          <w:b/>
        </w:rPr>
        <w:t>政府采购合同通用条款</w:t>
      </w:r>
    </w:p>
    <w:p>
      <w:pPr>
        <w:pStyle w:val="null3"/>
        <w:jc w:val="left"/>
      </w:pPr>
      <w:r>
        <w:rPr>
          <w:sz w:val="24"/>
          <w:b/>
        </w:rPr>
        <w:t>1.</w:t>
      </w:r>
      <w:r>
        <w:rPr>
          <w:sz w:val="21"/>
          <w:b/>
        </w:rPr>
        <w:t xml:space="preserve"> </w:t>
      </w:r>
      <w:r>
        <w:rPr>
          <w:sz w:val="24"/>
          <w:b/>
        </w:rPr>
        <w:t>定义</w:t>
      </w:r>
    </w:p>
    <w:p>
      <w:pPr>
        <w:pStyle w:val="null3"/>
        <w:ind w:firstLine="420"/>
        <w:jc w:val="left"/>
      </w:pPr>
      <w:r>
        <w:rPr>
          <w:sz w:val="21"/>
        </w:rPr>
        <w:t>1.1合同当事人</w:t>
      </w:r>
    </w:p>
    <w:p>
      <w:pPr>
        <w:pStyle w:val="null3"/>
        <w:ind w:firstLine="420"/>
        <w:jc w:val="left"/>
      </w:pPr>
      <w:r>
        <w:rPr>
          <w:sz w:val="21"/>
        </w:rPr>
        <w:t>（</w:t>
      </w:r>
      <w:r>
        <w:rPr>
          <w:sz w:val="21"/>
        </w:rPr>
        <w:t>1）采购人（以下称甲方）是指使用财政性资金，通过政府采购方式向供应商购买货物</w:t>
      </w:r>
      <w:r>
        <w:rPr>
          <w:sz w:val="21"/>
        </w:rPr>
        <w:t>及其相关服务的</w:t>
      </w:r>
      <w:r>
        <w:rPr>
          <w:sz w:val="21"/>
        </w:rPr>
        <w:t>国家机关、事业单位、团体组织。</w:t>
      </w:r>
    </w:p>
    <w:p>
      <w:pPr>
        <w:pStyle w:val="null3"/>
        <w:ind w:firstLine="420"/>
        <w:jc w:val="left"/>
      </w:pPr>
      <w:r>
        <w:rPr>
          <w:sz w:val="21"/>
        </w:rPr>
        <w:t>（</w:t>
      </w:r>
      <w:r>
        <w:rPr>
          <w:sz w:val="21"/>
        </w:rPr>
        <w:t>2）供应商（以下称</w:t>
      </w:r>
      <w:r>
        <w:rPr>
          <w:sz w:val="21"/>
        </w:rPr>
        <w:t>乙</w:t>
      </w:r>
      <w:r>
        <w:rPr>
          <w:sz w:val="21"/>
        </w:rPr>
        <w:t>方）是指参加政府采购活动并且中标（成交），向采购人提供</w:t>
      </w:r>
      <w:r>
        <w:rPr>
          <w:sz w:val="21"/>
        </w:rPr>
        <w:t>合同约定的货物及其相关服务的法人、非法人组织或者自然人</w:t>
      </w:r>
      <w:r>
        <w:rPr>
          <w:sz w:val="21"/>
        </w:rPr>
        <w:t>。</w:t>
      </w:r>
    </w:p>
    <w:p>
      <w:pPr>
        <w:pStyle w:val="null3"/>
        <w:ind w:firstLine="420"/>
        <w:jc w:val="left"/>
      </w:pPr>
      <w:r>
        <w:rPr>
          <w:sz w:val="21"/>
        </w:rPr>
        <w:t>（</w:t>
      </w:r>
      <w:r>
        <w:rPr>
          <w:sz w:val="21"/>
        </w:rPr>
        <w:t>3）其他合同主体是指除采购人和供应商以外，</w:t>
      </w:r>
      <w:r>
        <w:rPr>
          <w:sz w:val="21"/>
        </w:rPr>
        <w:t>依法参与合同缔结或履行，享有权利、承担义务的合同当事人</w:t>
      </w:r>
      <w:r>
        <w:rPr>
          <w:sz w:val="21"/>
        </w:rPr>
        <w:t>。</w:t>
      </w:r>
    </w:p>
    <w:p>
      <w:pPr>
        <w:pStyle w:val="null3"/>
        <w:ind w:firstLine="420"/>
        <w:jc w:val="left"/>
      </w:pPr>
      <w:r>
        <w:rPr>
          <w:sz w:val="21"/>
        </w:rPr>
        <w:t>1.2本合同下列术语应解释为：</w:t>
      </w:r>
    </w:p>
    <w:p>
      <w:pPr>
        <w:pStyle w:val="null3"/>
        <w:ind w:firstLine="420"/>
        <w:jc w:val="left"/>
      </w:pPr>
      <w:r>
        <w:rPr>
          <w:sz w:val="21"/>
        </w:rPr>
        <w:t>（</w:t>
      </w:r>
      <w:r>
        <w:rPr>
          <w:sz w:val="21"/>
        </w:rPr>
        <w:t>1）“合同”系指</w:t>
      </w:r>
      <w:r>
        <w:rPr>
          <w:sz w:val="21"/>
        </w:rPr>
        <w:t>合同当事人意思表示达成一致的任何协议，包括签署的</w:t>
      </w:r>
      <w:r>
        <w:rPr>
          <w:sz w:val="21"/>
        </w:rPr>
        <w:t>政府采购</w:t>
      </w:r>
      <w:r>
        <w:rPr>
          <w:sz w:val="21"/>
        </w:rPr>
        <w:t>合同协议书及其变更、补充</w:t>
      </w:r>
      <w:r>
        <w:rPr>
          <w:sz w:val="21"/>
        </w:rPr>
        <w:t>协议，</w:t>
      </w:r>
      <w:r>
        <w:rPr>
          <w:sz w:val="21"/>
        </w:rPr>
        <w:t>政府采购合同专用条款</w:t>
      </w:r>
      <w:r>
        <w:rPr>
          <w:sz w:val="21"/>
        </w:rPr>
        <w:t>，</w:t>
      </w:r>
      <w:r>
        <w:rPr>
          <w:sz w:val="21"/>
        </w:rPr>
        <w:t>政府采购合同通用条款</w:t>
      </w:r>
      <w:r>
        <w:rPr>
          <w:sz w:val="21"/>
        </w:rPr>
        <w:t>，</w:t>
      </w:r>
      <w:r>
        <w:rPr>
          <w:sz w:val="21"/>
        </w:rPr>
        <w:t>中标</w:t>
      </w:r>
      <w:r>
        <w:rPr>
          <w:sz w:val="21"/>
        </w:rPr>
        <w:t>（成交）</w:t>
      </w:r>
      <w:r>
        <w:rPr>
          <w:sz w:val="21"/>
        </w:rPr>
        <w:t>通知书</w:t>
      </w:r>
      <w:r>
        <w:rPr>
          <w:sz w:val="21"/>
        </w:rPr>
        <w:t>，</w:t>
      </w:r>
      <w:r>
        <w:rPr>
          <w:sz w:val="21"/>
        </w:rPr>
        <w:t>投标（响应）文件</w:t>
      </w:r>
      <w:r>
        <w:rPr>
          <w:sz w:val="21"/>
        </w:rPr>
        <w:t>，</w:t>
      </w:r>
      <w:r>
        <w:rPr>
          <w:sz w:val="21"/>
        </w:rPr>
        <w:t>采购文件</w:t>
      </w:r>
      <w:r>
        <w:rPr>
          <w:sz w:val="21"/>
        </w:rPr>
        <w:t>，</w:t>
      </w:r>
      <w:r>
        <w:rPr>
          <w:sz w:val="21"/>
        </w:rPr>
        <w:t>有关技术文件</w:t>
      </w:r>
      <w:r>
        <w:rPr>
          <w:sz w:val="21"/>
        </w:rPr>
        <w:t>和</w:t>
      </w:r>
      <w:r>
        <w:rPr>
          <w:sz w:val="21"/>
        </w:rPr>
        <w:t>图纸</w:t>
      </w:r>
      <w:r>
        <w:rPr>
          <w:sz w:val="21"/>
        </w:rPr>
        <w:t>，以及</w:t>
      </w:r>
      <w:r>
        <w:rPr>
          <w:sz w:val="21"/>
        </w:rPr>
        <w:t>国家法律、行政法规和规章制度规定或合同约定的作为合同组成部分的其他文件</w:t>
      </w:r>
      <w:r>
        <w:rPr>
          <w:sz w:val="21"/>
        </w:rPr>
        <w:t>。</w:t>
      </w:r>
    </w:p>
    <w:p>
      <w:pPr>
        <w:pStyle w:val="null3"/>
        <w:ind w:firstLine="420"/>
        <w:jc w:val="left"/>
      </w:pPr>
      <w:r>
        <w:rPr>
          <w:sz w:val="21"/>
        </w:rPr>
        <w:t>（</w:t>
      </w:r>
      <w:r>
        <w:rPr>
          <w:sz w:val="21"/>
        </w:rPr>
        <w:t>2</w:t>
      </w:r>
      <w:r>
        <w:rPr>
          <w:sz w:val="21"/>
        </w:rPr>
        <w:t>）</w:t>
      </w:r>
      <w:r>
        <w:rPr>
          <w:sz w:val="21"/>
        </w:rPr>
        <w:t>“合同价</w:t>
      </w:r>
      <w:r>
        <w:rPr>
          <w:sz w:val="21"/>
        </w:rPr>
        <w:t>款</w:t>
      </w:r>
      <w:r>
        <w:rPr>
          <w:sz w:val="21"/>
        </w:rPr>
        <w:t>”系指根据本合同规定乙方在全面履行合同义务后甲方应支付给乙方的价款。</w:t>
      </w:r>
    </w:p>
    <w:p>
      <w:pPr>
        <w:pStyle w:val="null3"/>
        <w:ind w:firstLine="420"/>
        <w:jc w:val="left"/>
      </w:pPr>
      <w:r>
        <w:rPr>
          <w:sz w:val="21"/>
        </w:rPr>
        <w:t>（</w:t>
      </w:r>
      <w:r>
        <w:rPr>
          <w:sz w:val="21"/>
        </w:rPr>
        <w:t>3</w:t>
      </w:r>
      <w:r>
        <w:rPr>
          <w:sz w:val="21"/>
        </w:rPr>
        <w:t>）</w:t>
      </w:r>
      <w:r>
        <w:rPr>
          <w:sz w:val="21"/>
        </w:rPr>
        <w:t>“货物”系指乙方根据本合同规定须向甲方提供的各种形态和种类的物品，包括原材料、设备、产品（包括软件）及相关的其备品备件、工具、手册及</w:t>
      </w:r>
      <w:r>
        <w:rPr>
          <w:sz w:val="21"/>
        </w:rPr>
        <w:t>其他</w:t>
      </w:r>
      <w:r>
        <w:rPr>
          <w:sz w:val="21"/>
        </w:rPr>
        <w:t>技术资料和材料</w:t>
      </w:r>
      <w:r>
        <w:rPr>
          <w:sz w:val="21"/>
        </w:rPr>
        <w:t>等</w:t>
      </w:r>
      <w:r>
        <w:rPr>
          <w:sz w:val="21"/>
        </w:rPr>
        <w:t>。</w:t>
      </w:r>
    </w:p>
    <w:p>
      <w:pPr>
        <w:pStyle w:val="null3"/>
        <w:ind w:firstLine="420"/>
        <w:jc w:val="left"/>
      </w:pPr>
      <w:r>
        <w:rPr>
          <w:sz w:val="21"/>
        </w:rPr>
        <w:t>（</w:t>
      </w:r>
      <w:r>
        <w:rPr>
          <w:sz w:val="21"/>
        </w:rPr>
        <w:t>4</w:t>
      </w:r>
      <w:r>
        <w:rPr>
          <w:sz w:val="21"/>
        </w:rPr>
        <w:t>）</w:t>
      </w:r>
      <w:r>
        <w:rPr>
          <w:sz w:val="21"/>
        </w:rPr>
        <w:t>“</w:t>
      </w:r>
      <w:r>
        <w:rPr>
          <w:sz w:val="21"/>
        </w:rPr>
        <w:t>相关</w:t>
      </w:r>
      <w:r>
        <w:rPr>
          <w:sz w:val="21"/>
        </w:rPr>
        <w:t>服务</w:t>
      </w:r>
      <w:r>
        <w:rPr>
          <w:sz w:val="21"/>
        </w:rPr>
        <w:t>”系指根据合同规定，乙方应提供的</w:t>
      </w:r>
      <w:r>
        <w:rPr>
          <w:sz w:val="21"/>
        </w:rPr>
        <w:t>与货物有关的</w:t>
      </w:r>
      <w:r>
        <w:rPr>
          <w:sz w:val="21"/>
        </w:rPr>
        <w:t>技术、管理和</w:t>
      </w:r>
      <w:r>
        <w:rPr>
          <w:sz w:val="21"/>
        </w:rPr>
        <w:t>其他</w:t>
      </w:r>
      <w:r>
        <w:rPr>
          <w:sz w:val="21"/>
        </w:rPr>
        <w:t>服务，包括但不限于：管理和质量保证、运输、保险、检验、现场准备、安装、集成、调试、培训、维修、</w:t>
      </w:r>
      <w:r>
        <w:rPr>
          <w:sz w:val="21"/>
        </w:rPr>
        <w:t>废弃处置、</w:t>
      </w:r>
      <w:r>
        <w:rPr>
          <w:sz w:val="21"/>
        </w:rPr>
        <w:t>技术支持等以及合同中规定乙方应承担的</w:t>
      </w:r>
      <w:r>
        <w:rPr>
          <w:sz w:val="21"/>
        </w:rPr>
        <w:t>其他</w:t>
      </w:r>
      <w:r>
        <w:rPr>
          <w:sz w:val="21"/>
        </w:rPr>
        <w:t>义务。</w:t>
      </w:r>
    </w:p>
    <w:p>
      <w:pPr>
        <w:pStyle w:val="null3"/>
        <w:ind w:firstLine="420"/>
        <w:jc w:val="left"/>
      </w:pPr>
      <w:r>
        <w:rPr>
          <w:sz w:val="21"/>
        </w:rPr>
        <w:t>（</w:t>
      </w:r>
      <w:r>
        <w:rPr>
          <w:sz w:val="21"/>
        </w:rPr>
        <w:t>5</w:t>
      </w:r>
      <w:r>
        <w:rPr>
          <w:sz w:val="21"/>
        </w:rPr>
        <w:t>）</w:t>
      </w:r>
      <w:r>
        <w:rPr>
          <w:sz w:val="21"/>
        </w:rPr>
        <w:t>“分包”系指中标</w:t>
      </w:r>
      <w:r>
        <w:rPr>
          <w:sz w:val="21"/>
        </w:rPr>
        <w:t>（</w:t>
      </w:r>
      <w:r>
        <w:rPr>
          <w:sz w:val="21"/>
        </w:rPr>
        <w:t>成交</w:t>
      </w:r>
      <w:r>
        <w:rPr>
          <w:sz w:val="21"/>
        </w:rPr>
        <w:t>）</w:t>
      </w:r>
      <w:r>
        <w:rPr>
          <w:sz w:val="21"/>
        </w:rPr>
        <w:t>供应商按采购文件、投标（响应）文件的规定，根据分包意向协议，将中标</w:t>
      </w:r>
      <w:r>
        <w:rPr>
          <w:sz w:val="21"/>
        </w:rPr>
        <w:t>（</w:t>
      </w:r>
      <w:r>
        <w:rPr>
          <w:sz w:val="21"/>
        </w:rPr>
        <w:t>成交</w:t>
      </w:r>
      <w:r>
        <w:rPr>
          <w:sz w:val="21"/>
        </w:rPr>
        <w:t>）</w:t>
      </w:r>
      <w:r>
        <w:rPr>
          <w:sz w:val="21"/>
        </w:rPr>
        <w:t>项目中的部分履约内容，分给具有相应资质条件的供应商履行合同的行为。</w:t>
      </w:r>
    </w:p>
    <w:p>
      <w:pPr>
        <w:pStyle w:val="null3"/>
        <w:ind w:firstLine="420"/>
        <w:jc w:val="left"/>
      </w:pPr>
      <w:r>
        <w:rPr>
          <w:sz w:val="21"/>
        </w:rPr>
        <w:t>（</w:t>
      </w:r>
      <w:r>
        <w:rPr>
          <w:sz w:val="21"/>
        </w:rPr>
        <w:t>6</w:t>
      </w:r>
      <w:r>
        <w:rPr>
          <w:sz w:val="21"/>
        </w:rPr>
        <w:t>）</w:t>
      </w:r>
      <w:r>
        <w:rPr>
          <w:sz w:val="21"/>
        </w:rPr>
        <w:t>“联合体”系指</w:t>
      </w:r>
      <w:r>
        <w:rPr>
          <w:sz w:val="21"/>
        </w:rPr>
        <w:t>由</w:t>
      </w:r>
      <w:r>
        <w:rPr>
          <w:sz w:val="21"/>
        </w:rPr>
        <w:t>两个以上的自然人、法人或者</w:t>
      </w:r>
      <w:r>
        <w:rPr>
          <w:sz w:val="21"/>
        </w:rPr>
        <w:t>非法人</w:t>
      </w:r>
      <w:r>
        <w:rPr>
          <w:sz w:val="21"/>
        </w:rPr>
        <w:t>组织组成，</w:t>
      </w:r>
      <w:r>
        <w:rPr>
          <w:sz w:val="21"/>
        </w:rPr>
        <w:t>以一个供应商的身份共同参加政府采购的主体。</w:t>
      </w:r>
      <w:r>
        <w:rPr>
          <w:sz w:val="21"/>
        </w:rPr>
        <w:t>联合体各方应在签订合同协议书前向甲方提交联合协议，且明确牵头人及各成员单位的工作分工、权利、义务、责任，联合体各方应共同与甲方签订合同，就合同约定的事项对</w:t>
      </w:r>
      <w:r>
        <w:rPr>
          <w:sz w:val="21"/>
        </w:rPr>
        <w:t>甲方</w:t>
      </w:r>
      <w:r>
        <w:rPr>
          <w:sz w:val="21"/>
        </w:rPr>
        <w:t>承担连带责任。联合体具体要求见【</w:t>
      </w:r>
      <w:r>
        <w:rPr>
          <w:sz w:val="21"/>
          <w:b/>
        </w:rPr>
        <w:t>政府采购合同专用条款</w:t>
      </w:r>
      <w:r>
        <w:rPr>
          <w:sz w:val="21"/>
        </w:rPr>
        <w:t>】。</w:t>
      </w:r>
    </w:p>
    <w:p>
      <w:pPr>
        <w:pStyle w:val="null3"/>
        <w:ind w:firstLine="420"/>
        <w:jc w:val="left"/>
      </w:pPr>
      <w:r>
        <w:rPr>
          <w:sz w:val="21"/>
        </w:rPr>
        <w:t>（</w:t>
      </w:r>
      <w:r>
        <w:rPr>
          <w:sz w:val="21"/>
        </w:rPr>
        <w:t>7</w:t>
      </w:r>
      <w:r>
        <w:rPr>
          <w:sz w:val="21"/>
        </w:rPr>
        <w:t>）其他术语解释，见【</w:t>
      </w:r>
      <w:r>
        <w:rPr>
          <w:sz w:val="21"/>
          <w:b/>
        </w:rPr>
        <w:t>政府采购合同专用条款</w:t>
      </w:r>
      <w:r>
        <w:rPr>
          <w:sz w:val="21"/>
        </w:rPr>
        <w:t>】。</w:t>
      </w:r>
    </w:p>
    <w:p>
      <w:pPr>
        <w:pStyle w:val="null3"/>
        <w:jc w:val="left"/>
      </w:pPr>
      <w:r>
        <w:rPr>
          <w:sz w:val="24"/>
          <w:b/>
        </w:rPr>
        <w:t>2.</w:t>
      </w:r>
      <w:r>
        <w:rPr>
          <w:sz w:val="24"/>
          <w:b/>
        </w:rPr>
        <w:t>合同标的及金额</w:t>
      </w:r>
    </w:p>
    <w:p>
      <w:pPr>
        <w:pStyle w:val="null3"/>
        <w:ind w:firstLine="420"/>
        <w:jc w:val="left"/>
      </w:pPr>
      <w:r>
        <w:rPr>
          <w:sz w:val="21"/>
        </w:rPr>
        <w:t>2</w:t>
      </w:r>
      <w:r>
        <w:rPr>
          <w:sz w:val="21"/>
        </w:rPr>
        <w:t>.1 合同标的及金额应与中标（成交）结果一致。乙方为履行本合同而发生的所有费用均应包含在合同</w:t>
      </w:r>
      <w:r>
        <w:rPr>
          <w:sz w:val="21"/>
        </w:rPr>
        <w:t>价款</w:t>
      </w:r>
      <w:r>
        <w:rPr>
          <w:sz w:val="21"/>
        </w:rPr>
        <w:t>中，甲方不再另行支付</w:t>
      </w:r>
      <w:r>
        <w:rPr>
          <w:sz w:val="21"/>
        </w:rPr>
        <w:t>其他</w:t>
      </w:r>
      <w:r>
        <w:rPr>
          <w:sz w:val="21"/>
        </w:rPr>
        <w:t>任何费用。</w:t>
      </w:r>
    </w:p>
    <w:p>
      <w:pPr>
        <w:pStyle w:val="null3"/>
        <w:jc w:val="left"/>
      </w:pPr>
      <w:r>
        <w:rPr>
          <w:sz w:val="24"/>
          <w:b/>
        </w:rPr>
        <w:t>3</w:t>
      </w:r>
      <w:r>
        <w:rPr>
          <w:sz w:val="24"/>
          <w:b/>
        </w:rPr>
        <w:t xml:space="preserve">. </w:t>
      </w:r>
      <w:r>
        <w:rPr>
          <w:sz w:val="24"/>
          <w:b/>
        </w:rPr>
        <w:t>履行合同的时间、地点和方式</w:t>
      </w:r>
    </w:p>
    <w:p>
      <w:pPr>
        <w:pStyle w:val="null3"/>
        <w:ind w:firstLine="420"/>
        <w:jc w:val="left"/>
      </w:pPr>
      <w:r>
        <w:rPr>
          <w:sz w:val="21"/>
        </w:rPr>
        <w:t>3</w:t>
      </w:r>
      <w:r>
        <w:rPr>
          <w:sz w:val="21"/>
        </w:rPr>
        <w:t>.1 乙方应当在约定的时间、地点</w:t>
      </w:r>
      <w:r>
        <w:rPr>
          <w:sz w:val="21"/>
        </w:rPr>
        <w:t>，按照约定</w:t>
      </w:r>
      <w:r>
        <w:rPr>
          <w:sz w:val="21"/>
        </w:rPr>
        <w:t>方式履行合同。</w:t>
      </w:r>
    </w:p>
    <w:p>
      <w:pPr>
        <w:pStyle w:val="null3"/>
        <w:jc w:val="left"/>
      </w:pPr>
      <w:r>
        <w:rPr>
          <w:sz w:val="24"/>
          <w:b/>
        </w:rPr>
        <w:t>4</w:t>
      </w:r>
      <w:r>
        <w:rPr>
          <w:sz w:val="24"/>
          <w:b/>
        </w:rPr>
        <w:t xml:space="preserve">. </w:t>
      </w:r>
      <w:r>
        <w:rPr>
          <w:sz w:val="24"/>
          <w:b/>
        </w:rPr>
        <w:t>甲方的权利和义务</w:t>
      </w:r>
    </w:p>
    <w:p>
      <w:pPr>
        <w:pStyle w:val="null3"/>
        <w:ind w:firstLine="420"/>
        <w:jc w:val="left"/>
      </w:pPr>
      <w:r>
        <w:rPr>
          <w:sz w:val="21"/>
        </w:rPr>
        <w:t>4</w:t>
      </w:r>
      <w:r>
        <w:rPr>
          <w:sz w:val="21"/>
        </w:rPr>
        <w:t>.1 签署合同后，甲方</w:t>
      </w:r>
      <w:r>
        <w:rPr>
          <w:sz w:val="21"/>
        </w:rPr>
        <w:t>应</w:t>
      </w:r>
      <w:r>
        <w:rPr>
          <w:sz w:val="21"/>
        </w:rPr>
        <w:t>确定</w:t>
      </w:r>
      <w:r>
        <w:rPr>
          <w:sz w:val="21"/>
        </w:rPr>
        <w:t>项目负责人（或项目联系人）</w:t>
      </w:r>
      <w:r>
        <w:rPr>
          <w:sz w:val="21"/>
        </w:rPr>
        <w:t>，负责与本合同有关的事务。甲方有权对乙方的履约行为进行检查，并及时确认乙方提交的事项。甲方应当配合乙方完成相关项目实施工作。</w:t>
      </w:r>
    </w:p>
    <w:p>
      <w:pPr>
        <w:pStyle w:val="null3"/>
        <w:ind w:firstLine="420"/>
        <w:jc w:val="left"/>
      </w:pPr>
      <w:r>
        <w:rPr>
          <w:sz w:val="21"/>
        </w:rPr>
        <w:t>4</w:t>
      </w:r>
      <w:r>
        <w:rPr>
          <w:sz w:val="21"/>
        </w:rPr>
        <w:t>.2 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rPr>
        <w:t>4</w:t>
      </w:r>
      <w:r>
        <w:rPr>
          <w:sz w:val="21"/>
        </w:rPr>
        <w:t>.3 甲方有权要求乙方对缺陷部分予以修复，并按合同约定享有货物保修及其他合同约定的权利。</w:t>
      </w:r>
    </w:p>
    <w:p>
      <w:pPr>
        <w:pStyle w:val="null3"/>
        <w:ind w:firstLine="420"/>
        <w:jc w:val="both"/>
      </w:pPr>
      <w:r>
        <w:rPr>
          <w:sz w:val="21"/>
        </w:rPr>
        <w:t>4.4 甲方应当按照合同约定及时对交付的货物进行验收，</w:t>
      </w:r>
      <w:r>
        <w:rPr>
          <w:sz w:val="21"/>
        </w:rPr>
        <w:t>未</w:t>
      </w:r>
      <w:r>
        <w:rPr>
          <w:sz w:val="21"/>
        </w:rPr>
        <w:t>在</w:t>
      </w:r>
      <w:r>
        <w:rPr>
          <w:sz w:val="21"/>
          <w:b/>
        </w:rPr>
        <w:t>【政府采购合同专用条款】</w:t>
      </w:r>
      <w:r>
        <w:rPr>
          <w:sz w:val="21"/>
        </w:rPr>
        <w:t>约定的期限内对乙方履约提出任何异议或者向乙方作出任何说明的，</w:t>
      </w:r>
      <w:r>
        <w:rPr>
          <w:sz w:val="21"/>
        </w:rPr>
        <w:t>视为验收通过。</w:t>
      </w:r>
    </w:p>
    <w:p>
      <w:pPr>
        <w:pStyle w:val="null3"/>
        <w:ind w:firstLine="420"/>
        <w:jc w:val="left"/>
      </w:pPr>
      <w:r>
        <w:rPr>
          <w:sz w:val="21"/>
        </w:rPr>
        <w:t>4</w:t>
      </w:r>
      <w:r>
        <w:rPr>
          <w:sz w:val="21"/>
        </w:rPr>
        <w:t>.</w:t>
      </w:r>
      <w:r>
        <w:rPr>
          <w:sz w:val="21"/>
        </w:rPr>
        <w:t>5</w:t>
      </w:r>
      <w:r>
        <w:rPr>
          <w:sz w:val="21"/>
        </w:rPr>
        <w:t xml:space="preserve"> </w:t>
      </w:r>
      <w:r>
        <w:rPr>
          <w:sz w:val="21"/>
        </w:rPr>
        <w:t>甲方应当根据合同约定</w:t>
      </w:r>
      <w:r>
        <w:rPr>
          <w:sz w:val="21"/>
        </w:rPr>
        <w:t>及</w:t>
      </w:r>
      <w:r>
        <w:rPr>
          <w:sz w:val="21"/>
        </w:rPr>
        <w:t>时向乙方支付</w:t>
      </w:r>
      <w:r>
        <w:rPr>
          <w:sz w:val="21"/>
        </w:rPr>
        <w:t>合同价款，不得以内部人员变更、履行内部付款流程等为由，拒绝或迟延支付。</w:t>
      </w:r>
    </w:p>
    <w:p>
      <w:pPr>
        <w:pStyle w:val="null3"/>
        <w:ind w:firstLine="420"/>
        <w:jc w:val="left"/>
      </w:pPr>
      <w:r>
        <w:rPr>
          <w:sz w:val="21"/>
        </w:rPr>
        <w:t>4</w:t>
      </w:r>
      <w:r>
        <w:rPr>
          <w:sz w:val="21"/>
        </w:rPr>
        <w:t>.</w:t>
      </w:r>
      <w:r>
        <w:rPr>
          <w:sz w:val="21"/>
        </w:rPr>
        <w:t>6</w:t>
      </w:r>
      <w:r>
        <w:rPr>
          <w:sz w:val="21"/>
        </w:rPr>
        <w:t xml:space="preserve"> </w:t>
      </w:r>
      <w:r>
        <w:rPr>
          <w:sz w:val="21"/>
        </w:rPr>
        <w:t>国家法律法规规定</w:t>
      </w:r>
      <w:r>
        <w:rPr>
          <w:sz w:val="21"/>
        </w:rPr>
        <w:t>及</w:t>
      </w:r>
      <w:r>
        <w:rPr>
          <w:sz w:val="21"/>
          <w:b/>
        </w:rPr>
        <w:t>【政府采购合同专用条款】</w:t>
      </w:r>
      <w:r>
        <w:rPr>
          <w:sz w:val="21"/>
        </w:rPr>
        <w:t>约定应</w:t>
      </w:r>
      <w:r>
        <w:rPr>
          <w:sz w:val="21"/>
        </w:rPr>
        <w:t>由甲方承担的其他义务和责任。</w:t>
      </w:r>
    </w:p>
    <w:p>
      <w:pPr>
        <w:pStyle w:val="null3"/>
        <w:jc w:val="left"/>
      </w:pPr>
      <w:r>
        <w:rPr>
          <w:sz w:val="24"/>
          <w:b/>
        </w:rPr>
        <w:t>5</w:t>
      </w:r>
      <w:r>
        <w:rPr>
          <w:sz w:val="24"/>
          <w:b/>
        </w:rPr>
        <w:t xml:space="preserve">. </w:t>
      </w:r>
      <w:r>
        <w:rPr>
          <w:sz w:val="24"/>
          <w:b/>
        </w:rPr>
        <w:t>乙方的权利和义务</w:t>
      </w:r>
    </w:p>
    <w:p>
      <w:pPr>
        <w:pStyle w:val="null3"/>
        <w:ind w:firstLine="420"/>
        <w:jc w:val="left"/>
      </w:pPr>
      <w:r>
        <w:rPr>
          <w:sz w:val="21"/>
        </w:rPr>
        <w:t>5</w:t>
      </w:r>
      <w:r>
        <w:rPr>
          <w:sz w:val="21"/>
        </w:rPr>
        <w:t>.1 签署合同后，乙方</w:t>
      </w:r>
      <w:r>
        <w:rPr>
          <w:sz w:val="21"/>
        </w:rPr>
        <w:t>应</w:t>
      </w:r>
      <w:r>
        <w:rPr>
          <w:sz w:val="21"/>
        </w:rPr>
        <w:t>确定</w:t>
      </w:r>
      <w:r>
        <w:rPr>
          <w:sz w:val="21"/>
        </w:rPr>
        <w:t>项目负责人（或项目联系人）</w:t>
      </w:r>
      <w:r>
        <w:rPr>
          <w:sz w:val="21"/>
        </w:rPr>
        <w:t>，负责与本合同有关的事务。</w:t>
      </w:r>
    </w:p>
    <w:p>
      <w:pPr>
        <w:pStyle w:val="null3"/>
        <w:ind w:firstLine="420"/>
        <w:jc w:val="left"/>
      </w:pPr>
      <w:r>
        <w:rPr>
          <w:sz w:val="21"/>
        </w:rPr>
        <w:t>5</w:t>
      </w:r>
      <w:r>
        <w:rPr>
          <w:sz w:val="21"/>
        </w:rPr>
        <w:t>.2 乙方应按照合同要求履约，充分合理安排，确保提供的货物</w:t>
      </w:r>
      <w:r>
        <w:rPr>
          <w:sz w:val="21"/>
        </w:rPr>
        <w:t>及相关</w:t>
      </w:r>
      <w:r>
        <w:rPr>
          <w:sz w:val="21"/>
        </w:rPr>
        <w:t>服务符合合同</w:t>
      </w:r>
      <w:r>
        <w:rPr>
          <w:sz w:val="21"/>
        </w:rPr>
        <w:t>有关</w:t>
      </w:r>
      <w:r>
        <w:rPr>
          <w:sz w:val="21"/>
        </w:rPr>
        <w:t>要求。接受项目行业管理部门及政府有关部门的指导，配合甲方的履约检查</w:t>
      </w:r>
      <w:r>
        <w:rPr>
          <w:sz w:val="21"/>
        </w:rPr>
        <w:t>及验收</w:t>
      </w:r>
      <w:r>
        <w:rPr>
          <w:sz w:val="21"/>
        </w:rPr>
        <w:t>，并负责项目实施过程中的所有协调工作。</w:t>
      </w:r>
    </w:p>
    <w:p>
      <w:pPr>
        <w:pStyle w:val="null3"/>
        <w:ind w:firstLine="369"/>
        <w:jc w:val="both"/>
      </w:pPr>
      <w:r>
        <w:rPr>
          <w:sz w:val="21"/>
        </w:rPr>
        <w:t>5</w:t>
      </w:r>
      <w:r>
        <w:rPr>
          <w:sz w:val="21"/>
        </w:rPr>
        <w:t>.3乙方有权根据合同约定向甲方收取</w:t>
      </w:r>
      <w:r>
        <w:rPr>
          <w:sz w:val="21"/>
        </w:rPr>
        <w:t>合同价款</w:t>
      </w:r>
      <w:r>
        <w:rPr>
          <w:sz w:val="21"/>
        </w:rPr>
        <w:t>。</w:t>
      </w:r>
    </w:p>
    <w:p>
      <w:pPr>
        <w:pStyle w:val="null3"/>
        <w:ind w:firstLine="369"/>
        <w:jc w:val="both"/>
      </w:pPr>
      <w:r>
        <w:rPr>
          <w:sz w:val="21"/>
        </w:rPr>
        <w:t>5</w:t>
      </w:r>
      <w:r>
        <w:rPr>
          <w:sz w:val="21"/>
        </w:rPr>
        <w:t>.4国家法律法规规定</w:t>
      </w:r>
      <w:r>
        <w:rPr>
          <w:sz w:val="21"/>
        </w:rPr>
        <w:t>及</w:t>
      </w:r>
      <w:r>
        <w:rPr>
          <w:sz w:val="21"/>
          <w:b/>
        </w:rPr>
        <w:t>【政府采购合同专用条款】</w:t>
      </w:r>
      <w:r>
        <w:rPr>
          <w:sz w:val="21"/>
        </w:rPr>
        <w:t>约定应</w:t>
      </w:r>
      <w:r>
        <w:rPr>
          <w:sz w:val="21"/>
        </w:rPr>
        <w:t>由乙方承担的其他义务和责任。</w:t>
      </w:r>
    </w:p>
    <w:p>
      <w:pPr>
        <w:pStyle w:val="null3"/>
        <w:jc w:val="left"/>
      </w:pPr>
      <w:r>
        <w:rPr>
          <w:sz w:val="24"/>
          <w:b/>
        </w:rPr>
        <w:t>6.</w:t>
      </w:r>
      <w:r>
        <w:rPr>
          <w:sz w:val="24"/>
          <w:b/>
        </w:rPr>
        <w:t>合同履</w:t>
      </w:r>
      <w:r>
        <w:rPr>
          <w:sz w:val="24"/>
          <w:b/>
        </w:rPr>
        <w:t>行</w:t>
      </w:r>
    </w:p>
    <w:p>
      <w:pPr>
        <w:pStyle w:val="null3"/>
        <w:ind w:firstLine="420"/>
        <w:jc w:val="left"/>
      </w:pPr>
      <w:r>
        <w:rPr>
          <w:sz w:val="21"/>
        </w:rPr>
        <w:t>6</w:t>
      </w:r>
      <w:r>
        <w:rPr>
          <w:sz w:val="21"/>
        </w:rPr>
        <w:t>.1 甲乙双方应当按照</w:t>
      </w:r>
      <w:r>
        <w:rPr>
          <w:sz w:val="21"/>
          <w:b/>
        </w:rPr>
        <w:t>【政府采购合同专用条款】</w:t>
      </w:r>
      <w:r>
        <w:rPr>
          <w:sz w:val="21"/>
        </w:rPr>
        <w:t>约定顺序履行合同义务；如果没有先后顺序的，应当同时履行。</w:t>
      </w:r>
    </w:p>
    <w:p>
      <w:pPr>
        <w:pStyle w:val="null3"/>
        <w:ind w:firstLine="420"/>
        <w:jc w:val="left"/>
      </w:pPr>
      <w:r>
        <w:rPr>
          <w:sz w:val="21"/>
        </w:rPr>
        <w:t>6</w:t>
      </w:r>
      <w:r>
        <w:rPr>
          <w:sz w:val="21"/>
        </w:rPr>
        <w:t>.2 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rPr>
        <w:t>7</w:t>
      </w:r>
      <w:r>
        <w:rPr>
          <w:sz w:val="24"/>
          <w:b/>
        </w:rPr>
        <w:t xml:space="preserve">. </w:t>
      </w:r>
      <w:r>
        <w:rPr>
          <w:sz w:val="24"/>
          <w:b/>
        </w:rPr>
        <w:t>货物包装、运输</w:t>
      </w:r>
      <w:r>
        <w:rPr>
          <w:sz w:val="24"/>
          <w:b/>
        </w:rPr>
        <w:t>、</w:t>
      </w:r>
      <w:r>
        <w:rPr>
          <w:sz w:val="24"/>
          <w:b/>
        </w:rPr>
        <w:t>保险</w:t>
      </w:r>
      <w:r>
        <w:rPr>
          <w:sz w:val="24"/>
          <w:b/>
        </w:rPr>
        <w:t>和交付</w:t>
      </w:r>
      <w:r>
        <w:rPr>
          <w:sz w:val="24"/>
          <w:b/>
        </w:rPr>
        <w:t>要求</w:t>
      </w:r>
    </w:p>
    <w:p>
      <w:pPr>
        <w:pStyle w:val="null3"/>
        <w:ind w:firstLine="420"/>
        <w:jc w:val="left"/>
      </w:pPr>
      <w:r>
        <w:rPr>
          <w:sz w:val="21"/>
        </w:rPr>
        <w:t>7</w:t>
      </w:r>
      <w:r>
        <w:rPr>
          <w:sz w:val="21"/>
        </w:rPr>
        <w:t>.1 本合同</w:t>
      </w:r>
      <w:r>
        <w:rPr>
          <w:sz w:val="21"/>
        </w:rPr>
        <w:t>涉及商品包装</w:t>
      </w:r>
      <w:r>
        <w:rPr>
          <w:sz w:val="21"/>
        </w:rPr>
        <w:t>、</w:t>
      </w:r>
      <w:r>
        <w:rPr>
          <w:sz w:val="21"/>
        </w:rPr>
        <w:t>快递包装的，</w:t>
      </w:r>
      <w:r>
        <w:rPr>
          <w:sz w:val="21"/>
        </w:rPr>
        <w:t>除</w:t>
      </w:r>
      <w:r>
        <w:rPr>
          <w:sz w:val="21"/>
          <w:b/>
        </w:rPr>
        <w:t>【政府采购合同专用条款】</w:t>
      </w:r>
      <w:r>
        <w:rPr>
          <w:sz w:val="21"/>
        </w:rPr>
        <w:t>另有</w:t>
      </w:r>
      <w:r>
        <w:rPr>
          <w:sz w:val="21"/>
        </w:rPr>
        <w:t>约</w:t>
      </w:r>
      <w:r>
        <w:rPr>
          <w:sz w:val="21"/>
        </w:rPr>
        <w:t>定</w:t>
      </w:r>
      <w:r>
        <w:rPr>
          <w:sz w:val="21"/>
        </w:rPr>
        <w:t>外</w:t>
      </w:r>
      <w:r>
        <w:rPr>
          <w:sz w:val="21"/>
        </w:rPr>
        <w:t>，</w:t>
      </w:r>
      <w:r>
        <w:rPr>
          <w:sz w:val="21"/>
        </w:rPr>
        <w:t>包装应适应远距离运输、防潮、防震、防锈和防野蛮装卸等要求，确保货物安全无损地运抵</w:t>
      </w:r>
      <w:r>
        <w:rPr>
          <w:sz w:val="21"/>
          <w:b/>
        </w:rPr>
        <w:t>【政府采购合同专用条款】</w:t>
      </w:r>
      <w:r>
        <w:rPr>
          <w:sz w:val="21"/>
        </w:rPr>
        <w:t>约定的</w:t>
      </w:r>
      <w:r>
        <w:rPr>
          <w:sz w:val="21"/>
        </w:rPr>
        <w:t>指定现场。</w:t>
      </w:r>
    </w:p>
    <w:p>
      <w:pPr>
        <w:pStyle w:val="null3"/>
        <w:ind w:firstLine="420"/>
        <w:jc w:val="left"/>
      </w:pPr>
      <w:r>
        <w:rPr>
          <w:sz w:val="21"/>
        </w:rPr>
        <w:t>7</w:t>
      </w:r>
      <w:r>
        <w:rPr>
          <w:sz w:val="21"/>
        </w:rPr>
        <w:t>.2 除</w:t>
      </w:r>
      <w:r>
        <w:rPr>
          <w:sz w:val="21"/>
          <w:b/>
        </w:rPr>
        <w:t>【政府采购合同专用条款】</w:t>
      </w:r>
      <w:r>
        <w:rPr>
          <w:sz w:val="21"/>
        </w:rPr>
        <w:t>另有</w:t>
      </w:r>
      <w:r>
        <w:rPr>
          <w:sz w:val="21"/>
        </w:rPr>
        <w:t>约</w:t>
      </w:r>
      <w:r>
        <w:rPr>
          <w:sz w:val="21"/>
        </w:rPr>
        <w:t>定</w:t>
      </w:r>
      <w:r>
        <w:rPr>
          <w:sz w:val="21"/>
        </w:rPr>
        <w:t>外</w:t>
      </w:r>
      <w:r>
        <w:rPr>
          <w:sz w:val="21"/>
        </w:rPr>
        <w:t>，</w:t>
      </w:r>
      <w:r>
        <w:rPr>
          <w:sz w:val="21"/>
        </w:rPr>
        <w:t>乙方负责办理将货物运抵本合同规定的交货地点</w:t>
      </w:r>
      <w:r>
        <w:rPr>
          <w:sz w:val="21"/>
        </w:rPr>
        <w:t>，并装卸、交付至甲方</w:t>
      </w:r>
      <w:r>
        <w:rPr>
          <w:sz w:val="21"/>
        </w:rPr>
        <w:t>的一切运输事项，相关费用应</w:t>
      </w:r>
      <w:r>
        <w:rPr>
          <w:sz w:val="21"/>
        </w:rPr>
        <w:t>包含</w:t>
      </w:r>
      <w:r>
        <w:rPr>
          <w:sz w:val="21"/>
        </w:rPr>
        <w:t>在合同</w:t>
      </w:r>
      <w:r>
        <w:rPr>
          <w:sz w:val="21"/>
        </w:rPr>
        <w:t>价款</w:t>
      </w:r>
      <w:r>
        <w:rPr>
          <w:sz w:val="21"/>
        </w:rPr>
        <w:t>中。</w:t>
      </w:r>
    </w:p>
    <w:p>
      <w:pPr>
        <w:pStyle w:val="null3"/>
        <w:ind w:firstLine="420"/>
        <w:jc w:val="left"/>
      </w:pPr>
      <w:r>
        <w:rPr>
          <w:sz w:val="21"/>
        </w:rPr>
        <w:t>7</w:t>
      </w:r>
      <w:r>
        <w:rPr>
          <w:sz w:val="21"/>
        </w:rPr>
        <w:t>.3 货物保险要求按</w:t>
      </w:r>
      <w:r>
        <w:rPr>
          <w:sz w:val="21"/>
          <w:b/>
        </w:rPr>
        <w:t>【政府采购合同专用条款】</w:t>
      </w:r>
      <w:r>
        <w:rPr>
          <w:sz w:val="21"/>
        </w:rPr>
        <w:t>规定执行</w:t>
      </w:r>
      <w:r>
        <w:rPr>
          <w:sz w:val="21"/>
        </w:rPr>
        <w:t>。</w:t>
      </w:r>
    </w:p>
    <w:p>
      <w:pPr>
        <w:pStyle w:val="null3"/>
        <w:ind w:firstLine="420"/>
        <w:jc w:val="left"/>
      </w:pPr>
      <w:r>
        <w:rPr>
          <w:sz w:val="21"/>
        </w:rPr>
        <w:t>7</w:t>
      </w:r>
      <w:r>
        <w:rPr>
          <w:sz w:val="21"/>
        </w:rPr>
        <w:t xml:space="preserve">.4 </w:t>
      </w:r>
      <w:r>
        <w:rPr>
          <w:sz w:val="21"/>
        </w:rPr>
        <w:t>除采购活动</w:t>
      </w:r>
      <w:r>
        <w:rPr>
          <w:sz w:val="21"/>
        </w:rPr>
        <w:t>对商品包装</w:t>
      </w:r>
      <w:r>
        <w:rPr>
          <w:sz w:val="21"/>
        </w:rPr>
        <w:t>、</w:t>
      </w:r>
      <w:r>
        <w:rPr>
          <w:sz w:val="21"/>
        </w:rPr>
        <w:t>快递包装</w:t>
      </w:r>
      <w:r>
        <w:rPr>
          <w:sz w:val="21"/>
        </w:rPr>
        <w:t>达成具体约定外</w:t>
      </w:r>
      <w:r>
        <w:rPr>
          <w:sz w:val="21"/>
        </w:rPr>
        <w:t>，乙方提供产品及相关快递服务</w:t>
      </w:r>
      <w:r>
        <w:rPr>
          <w:sz w:val="21"/>
        </w:rPr>
        <w:t>涉及到</w:t>
      </w:r>
      <w:r>
        <w:rPr>
          <w:sz w:val="21"/>
        </w:rPr>
        <w:t>具体包装要求</w:t>
      </w:r>
      <w:r>
        <w:rPr>
          <w:sz w:val="21"/>
        </w:rPr>
        <w:t>的，</w:t>
      </w:r>
      <w:r>
        <w:rPr>
          <w:sz w:val="21"/>
        </w:rPr>
        <w:t>应</w:t>
      </w:r>
      <w:r>
        <w:rPr>
          <w:sz w:val="21"/>
        </w:rPr>
        <w:t>不低于</w:t>
      </w:r>
      <w:r>
        <w:rPr>
          <w:sz w:val="21"/>
        </w:rPr>
        <w:t>《商品包装政府采购需求标准（试行）</w:t>
      </w:r>
      <w:r>
        <w:rPr>
          <w:sz w:val="21"/>
        </w:rPr>
        <w:t>》《</w:t>
      </w:r>
      <w:r>
        <w:rPr>
          <w:sz w:val="21"/>
        </w:rPr>
        <w:t>快递包装政府采购需求标准（试行）》</w:t>
      </w:r>
      <w:r>
        <w:rPr>
          <w:sz w:val="21"/>
        </w:rPr>
        <w:t>标准</w:t>
      </w:r>
      <w:r>
        <w:rPr>
          <w:sz w:val="21"/>
        </w:rPr>
        <w:t>，并作为履约验收的内容，必要时甲方可以要求乙方在履约验收环节出具检测报告。</w:t>
      </w:r>
    </w:p>
    <w:p>
      <w:pPr>
        <w:pStyle w:val="null3"/>
        <w:ind w:firstLine="420"/>
        <w:jc w:val="left"/>
      </w:pPr>
      <w:r>
        <w:rPr>
          <w:sz w:val="21"/>
        </w:rPr>
        <w:t xml:space="preserve">7.5 </w:t>
      </w:r>
      <w:r>
        <w:rPr>
          <w:sz w:val="21"/>
        </w:rPr>
        <w:t>乙方在运输到达之前</w:t>
      </w:r>
      <w:r>
        <w:rPr>
          <w:sz w:val="21"/>
        </w:rPr>
        <w:t>应</w:t>
      </w:r>
      <w:r>
        <w:rPr>
          <w:sz w:val="21"/>
        </w:rPr>
        <w:t>提前通知</w:t>
      </w:r>
      <w:r>
        <w:rPr>
          <w:sz w:val="21"/>
        </w:rPr>
        <w:t>甲方</w:t>
      </w:r>
      <w:r>
        <w:rPr>
          <w:sz w:val="21"/>
        </w:rPr>
        <w:t>，并提示货物运输装卸的注意事项</w:t>
      </w:r>
      <w:r>
        <w:rPr>
          <w:sz w:val="21"/>
        </w:rPr>
        <w:t>，甲方配合乙方做好货物的接收工作。</w:t>
      </w:r>
    </w:p>
    <w:p>
      <w:pPr>
        <w:pStyle w:val="null3"/>
      </w:pPr>
      <w:r>
        <w:rPr>
          <w:sz w:val="21"/>
        </w:rPr>
        <w:t xml:space="preserve">7.6 </w:t>
      </w:r>
      <w:r>
        <w:rPr>
          <w:sz w:val="21"/>
        </w:rPr>
        <w:t>如因包装</w:t>
      </w:r>
      <w:r>
        <w:rPr>
          <w:sz w:val="21"/>
        </w:rPr>
        <w:t>、运输</w:t>
      </w:r>
      <w:r>
        <w:rPr>
          <w:sz w:val="21"/>
        </w:rPr>
        <w:t>问题导致货物</w:t>
      </w:r>
      <w:r>
        <w:rPr>
          <w:sz w:val="21"/>
        </w:rPr>
        <w:t>损毁、丢失</w:t>
      </w:r>
      <w:r>
        <w:rPr>
          <w:sz w:val="21"/>
        </w:rPr>
        <w:t>或者品质下降，</w:t>
      </w:r>
      <w:r>
        <w:rPr>
          <w:sz w:val="21"/>
        </w:rPr>
        <w:t>甲方</w:t>
      </w:r>
      <w:r>
        <w:rPr>
          <w:sz w:val="21"/>
        </w:rPr>
        <w:t>有权要求降价、换货、拒收部分或整批货物，由此</w:t>
      </w:r>
      <w:r>
        <w:rPr>
          <w:sz w:val="21"/>
        </w:rPr>
        <w:t>产生</w:t>
      </w:r>
      <w:r>
        <w:rPr>
          <w:sz w:val="21"/>
        </w:rPr>
        <w:t>的费用和损失，均由</w:t>
      </w:r>
      <w:r>
        <w:rPr>
          <w:sz w:val="21"/>
        </w:rPr>
        <w:t>乙方</w:t>
      </w:r>
      <w:r>
        <w:rPr>
          <w:sz w:val="21"/>
        </w:rPr>
        <w:t>承担。</w:t>
      </w:r>
    </w:p>
    <w:p>
      <w:pPr>
        <w:pStyle w:val="null3"/>
        <w:jc w:val="left"/>
      </w:pPr>
      <w:r>
        <w:rPr>
          <w:sz w:val="24"/>
          <w:b/>
        </w:rPr>
        <w:t>8</w:t>
      </w:r>
      <w:r>
        <w:rPr>
          <w:sz w:val="24"/>
          <w:b/>
        </w:rPr>
        <w:t xml:space="preserve">. </w:t>
      </w:r>
      <w:r>
        <w:rPr>
          <w:sz w:val="24"/>
          <w:b/>
        </w:rPr>
        <w:t>质量标准和保证</w:t>
      </w:r>
    </w:p>
    <w:p>
      <w:pPr>
        <w:pStyle w:val="null3"/>
        <w:ind w:firstLine="420"/>
        <w:jc w:val="left"/>
      </w:pPr>
      <w:r>
        <w:rPr>
          <w:sz w:val="21"/>
        </w:rPr>
        <w:t>8</w:t>
      </w:r>
      <w:r>
        <w:rPr>
          <w:sz w:val="21"/>
        </w:rPr>
        <w:t>.1 质量标准</w:t>
      </w:r>
    </w:p>
    <w:p>
      <w:pPr>
        <w:pStyle w:val="null3"/>
        <w:ind w:firstLine="420"/>
        <w:jc w:val="left"/>
      </w:pPr>
      <w:r>
        <w:rPr>
          <w:sz w:val="21"/>
        </w:rPr>
        <w:t>（</w:t>
      </w:r>
      <w:r>
        <w:rPr>
          <w:sz w:val="21"/>
        </w:rPr>
        <w:t>1）本合同下</w:t>
      </w:r>
      <w:r>
        <w:rPr>
          <w:sz w:val="21"/>
        </w:rPr>
        <w:t>提供</w:t>
      </w:r>
      <w:r>
        <w:rPr>
          <w:sz w:val="21"/>
        </w:rPr>
        <w:t>的货物应符合</w:t>
      </w:r>
      <w:r>
        <w:rPr>
          <w:sz w:val="21"/>
        </w:rPr>
        <w:t>合同约</w:t>
      </w:r>
      <w:r>
        <w:rPr>
          <w:sz w:val="21"/>
        </w:rPr>
        <w:t>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sz w:val="21"/>
        </w:rPr>
        <w:t>。</w:t>
      </w:r>
    </w:p>
    <w:p>
      <w:pPr>
        <w:pStyle w:val="null3"/>
        <w:ind w:firstLine="420"/>
        <w:jc w:val="left"/>
      </w:pPr>
      <w:r>
        <w:rPr>
          <w:sz w:val="21"/>
        </w:rPr>
        <w:t>（</w:t>
      </w:r>
      <w:r>
        <w:rPr>
          <w:sz w:val="21"/>
        </w:rPr>
        <w:t>2）采用中华人民共和国法定计量单位。</w:t>
      </w:r>
    </w:p>
    <w:p>
      <w:pPr>
        <w:pStyle w:val="null3"/>
        <w:ind w:firstLine="420"/>
        <w:jc w:val="left"/>
      </w:pPr>
      <w:r>
        <w:rPr>
          <w:sz w:val="21"/>
        </w:rPr>
        <w:t>（</w:t>
      </w:r>
      <w:r>
        <w:rPr>
          <w:sz w:val="21"/>
        </w:rPr>
        <w:t>3）乙方所</w:t>
      </w:r>
      <w:r>
        <w:rPr>
          <w:sz w:val="21"/>
        </w:rPr>
        <w:t>提供</w:t>
      </w:r>
      <w:r>
        <w:rPr>
          <w:sz w:val="21"/>
        </w:rPr>
        <w:t>的货物应符合国家有关安全、环保、卫生</w:t>
      </w:r>
      <w:r>
        <w:rPr>
          <w:sz w:val="21"/>
        </w:rPr>
        <w:t>的</w:t>
      </w:r>
      <w:r>
        <w:rPr>
          <w:sz w:val="21"/>
        </w:rPr>
        <w:t>规定。</w:t>
      </w:r>
    </w:p>
    <w:p>
      <w:pPr>
        <w:pStyle w:val="null3"/>
        <w:ind w:firstLine="420"/>
        <w:jc w:val="left"/>
      </w:pPr>
      <w:r>
        <w:rPr>
          <w:sz w:val="21"/>
        </w:rPr>
        <w:t>（</w:t>
      </w:r>
      <w:r>
        <w:rPr>
          <w:sz w:val="21"/>
        </w:rPr>
        <w:t>4）乙方应向甲方提交所</w:t>
      </w:r>
      <w:r>
        <w:rPr>
          <w:sz w:val="21"/>
        </w:rPr>
        <w:t>提供</w:t>
      </w:r>
      <w:r>
        <w:rPr>
          <w:sz w:val="21"/>
        </w:rPr>
        <w:t>货物的技术文件，包括相应的中文技术文件，如：产品目录、图纸、操作手册、使用说明、维护手册或服务指南</w:t>
      </w:r>
      <w:r>
        <w:rPr>
          <w:sz w:val="21"/>
        </w:rPr>
        <w:t>等</w:t>
      </w:r>
      <w:r>
        <w:rPr>
          <w:sz w:val="21"/>
        </w:rPr>
        <w:t>。</w:t>
      </w:r>
      <w:r>
        <w:rPr>
          <w:sz w:val="21"/>
        </w:rPr>
        <w:t>上述</w:t>
      </w:r>
      <w:r>
        <w:rPr>
          <w:sz w:val="21"/>
        </w:rPr>
        <w:t>文件应包装好随货物一同发运。</w:t>
      </w:r>
    </w:p>
    <w:p>
      <w:pPr>
        <w:pStyle w:val="null3"/>
        <w:ind w:firstLine="420"/>
        <w:jc w:val="left"/>
      </w:pPr>
      <w:r>
        <w:rPr>
          <w:sz w:val="21"/>
        </w:rPr>
        <w:t>8</w:t>
      </w:r>
      <w:r>
        <w:rPr>
          <w:sz w:val="21"/>
        </w:rPr>
        <w:t>.2 保证</w:t>
      </w:r>
    </w:p>
    <w:p>
      <w:pPr>
        <w:pStyle w:val="null3"/>
        <w:ind w:firstLine="420"/>
        <w:jc w:val="left"/>
      </w:pPr>
      <w:r>
        <w:rPr>
          <w:sz w:val="21"/>
        </w:rPr>
        <w:t>（</w:t>
      </w:r>
      <w:r>
        <w:rPr>
          <w:sz w:val="21"/>
        </w:rPr>
        <w:t>1）乙方应保证</w:t>
      </w:r>
      <w:r>
        <w:rPr>
          <w:sz w:val="21"/>
        </w:rPr>
        <w:t>提供的货物</w:t>
      </w:r>
      <w:r>
        <w:rPr>
          <w:sz w:val="21"/>
        </w:rPr>
        <w:t>完全符合合同规定的质量、规格和性能要求。乙方应保证货物在正确安装、正常使用和保养条件下，在其使用寿命期内具</w:t>
      </w:r>
      <w:r>
        <w:rPr>
          <w:sz w:val="21"/>
        </w:rPr>
        <w:t>备合同约定</w:t>
      </w:r>
      <w:r>
        <w:rPr>
          <w:sz w:val="21"/>
        </w:rPr>
        <w:t>的性能。</w:t>
      </w:r>
      <w:r>
        <w:rPr>
          <w:sz w:val="21"/>
        </w:rPr>
        <w:t>存在</w:t>
      </w:r>
      <w:r>
        <w:rPr>
          <w:sz w:val="21"/>
        </w:rPr>
        <w:t>质量保证期的，货物最终交付验收</w:t>
      </w:r>
      <w:r>
        <w:rPr>
          <w:sz w:val="21"/>
        </w:rPr>
        <w:t>合格</w:t>
      </w:r>
      <w:r>
        <w:rPr>
          <w:sz w:val="21"/>
        </w:rPr>
        <w:t>后</w:t>
      </w:r>
      <w:r>
        <w:rPr>
          <w:sz w:val="21"/>
        </w:rPr>
        <w:t>在</w:t>
      </w:r>
      <w:r>
        <w:rPr>
          <w:sz w:val="21"/>
          <w:b/>
        </w:rPr>
        <w:t>【政府采购合同专用条款】</w:t>
      </w:r>
      <w:r>
        <w:rPr>
          <w:sz w:val="21"/>
        </w:rPr>
        <w:t>规定或乙方</w:t>
      </w:r>
      <w:r>
        <w:rPr>
          <w:sz w:val="21"/>
        </w:rPr>
        <w:t>书面</w:t>
      </w:r>
      <w:r>
        <w:rPr>
          <w:sz w:val="21"/>
        </w:rPr>
        <w:t>承诺（两者以较长的为准）的质量保证期内，本保证保持有效。</w:t>
      </w:r>
    </w:p>
    <w:p>
      <w:pPr>
        <w:pStyle w:val="null3"/>
        <w:ind w:firstLine="420"/>
        <w:jc w:val="left"/>
      </w:pPr>
      <w:r>
        <w:rPr>
          <w:sz w:val="21"/>
        </w:rPr>
        <w:t>（</w:t>
      </w:r>
      <w:r>
        <w:rPr>
          <w:sz w:val="21"/>
        </w:rPr>
        <w:t>2）在质量保证期内所发现的缺陷，甲方应尽快以书面形式通知乙方。</w:t>
      </w:r>
    </w:p>
    <w:p>
      <w:pPr>
        <w:pStyle w:val="null3"/>
        <w:ind w:firstLine="420"/>
        <w:jc w:val="left"/>
      </w:pPr>
      <w:r>
        <w:rPr>
          <w:sz w:val="21"/>
        </w:rPr>
        <w:t>（</w:t>
      </w:r>
      <w:r>
        <w:rPr>
          <w:sz w:val="21"/>
        </w:rPr>
        <w:t>3）乙方收到通知后</w:t>
      </w:r>
      <w:r>
        <w:rPr>
          <w:sz w:val="21"/>
        </w:rPr>
        <w:t>，</w:t>
      </w:r>
      <w:r>
        <w:rPr>
          <w:sz w:val="21"/>
        </w:rPr>
        <w:t>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w:t>
      </w:r>
      <w:r>
        <w:rPr>
          <w:sz w:val="21"/>
        </w:rPr>
        <w:t>4）在质量保证期内，如果货物的质量或规格与合同不符，或证实货物是有缺陷的，包括潜在的缺陷或使用不符合要求的材料等，甲方可以根据本合同第1</w:t>
      </w:r>
      <w:r>
        <w:rPr>
          <w:sz w:val="21"/>
        </w:rPr>
        <w:t>5</w:t>
      </w:r>
      <w:r>
        <w:rPr>
          <w:sz w:val="21"/>
        </w:rPr>
        <w:t>.1条规定以书面形式</w:t>
      </w:r>
      <w:r>
        <w:rPr>
          <w:sz w:val="21"/>
        </w:rPr>
        <w:t>追究</w:t>
      </w:r>
      <w:r>
        <w:rPr>
          <w:sz w:val="21"/>
        </w:rPr>
        <w:t>乙方</w:t>
      </w:r>
      <w:r>
        <w:rPr>
          <w:sz w:val="21"/>
        </w:rPr>
        <w:t>的违约责任</w:t>
      </w:r>
      <w:r>
        <w:rPr>
          <w:sz w:val="21"/>
        </w:rPr>
        <w:t>。</w:t>
      </w:r>
    </w:p>
    <w:p>
      <w:pPr>
        <w:pStyle w:val="null3"/>
        <w:ind w:firstLine="420"/>
        <w:jc w:val="left"/>
      </w:pPr>
      <w:r>
        <w:rPr>
          <w:sz w:val="21"/>
        </w:rPr>
        <w:t>（</w:t>
      </w:r>
      <w:r>
        <w:rPr>
          <w:sz w:val="21"/>
        </w:rPr>
        <w:t>5）乙方在约定的时间内未能弥补缺陷，甲方可采取必要的补救措施，但其风险和费用将由乙方承担，甲方根据合同</w:t>
      </w:r>
      <w:r>
        <w:rPr>
          <w:sz w:val="21"/>
        </w:rPr>
        <w:t>约定</w:t>
      </w:r>
      <w:r>
        <w:rPr>
          <w:sz w:val="21"/>
        </w:rPr>
        <w:t>对乙方行使的其他权利不受影响。</w:t>
      </w:r>
    </w:p>
    <w:p>
      <w:pPr>
        <w:pStyle w:val="null3"/>
        <w:jc w:val="left"/>
      </w:pPr>
      <w:r>
        <w:rPr>
          <w:sz w:val="24"/>
          <w:b/>
        </w:rPr>
        <w:t>9</w:t>
      </w:r>
      <w:r>
        <w:rPr>
          <w:sz w:val="24"/>
          <w:b/>
        </w:rPr>
        <w:t>.</w:t>
      </w:r>
      <w:r>
        <w:rPr>
          <w:sz w:val="21"/>
          <w:b/>
        </w:rPr>
        <w:t xml:space="preserve"> </w:t>
      </w:r>
      <w:r>
        <w:rPr>
          <w:sz w:val="24"/>
          <w:b/>
        </w:rPr>
        <w:t>权利瑕疵担保</w:t>
      </w:r>
    </w:p>
    <w:p>
      <w:pPr>
        <w:pStyle w:val="null3"/>
        <w:ind w:firstLine="420"/>
        <w:jc w:val="left"/>
      </w:pPr>
      <w:r>
        <w:rPr>
          <w:sz w:val="21"/>
        </w:rPr>
        <w:t>9</w:t>
      </w:r>
      <w:r>
        <w:rPr>
          <w:sz w:val="21"/>
        </w:rPr>
        <w:t>.1 乙方保证对其出售的货物享有合法的权利。</w:t>
      </w:r>
    </w:p>
    <w:p>
      <w:pPr>
        <w:pStyle w:val="null3"/>
        <w:ind w:firstLine="420"/>
        <w:jc w:val="left"/>
      </w:pPr>
      <w:r>
        <w:rPr>
          <w:sz w:val="21"/>
        </w:rPr>
        <w:t>9</w:t>
      </w:r>
      <w:r>
        <w:rPr>
          <w:sz w:val="21"/>
        </w:rPr>
        <w:t xml:space="preserve">.2 </w:t>
      </w:r>
      <w:r>
        <w:rPr>
          <w:sz w:val="21"/>
        </w:rPr>
        <w:t>乙方保证在交付的货物上不存在抵押权等担保物权。</w:t>
      </w:r>
    </w:p>
    <w:p>
      <w:pPr>
        <w:pStyle w:val="null3"/>
        <w:ind w:firstLine="420"/>
        <w:jc w:val="left"/>
      </w:pPr>
      <w:r>
        <w:rPr>
          <w:sz w:val="21"/>
        </w:rPr>
        <w:t>9</w:t>
      </w:r>
      <w:r>
        <w:rPr>
          <w:sz w:val="21"/>
        </w:rPr>
        <w:t>.3 如甲方使用</w:t>
      </w:r>
      <w:r>
        <w:rPr>
          <w:sz w:val="21"/>
        </w:rPr>
        <w:t>上述</w:t>
      </w:r>
      <w:r>
        <w:rPr>
          <w:sz w:val="21"/>
        </w:rPr>
        <w:t>货物构成</w:t>
      </w:r>
      <w:r>
        <w:rPr>
          <w:sz w:val="21"/>
        </w:rPr>
        <w:t>对第三人</w:t>
      </w:r>
      <w:r>
        <w:rPr>
          <w:sz w:val="21"/>
        </w:rPr>
        <w:t>侵权的，则由乙方承担全部责任。</w:t>
      </w:r>
    </w:p>
    <w:p>
      <w:pPr>
        <w:pStyle w:val="null3"/>
        <w:jc w:val="left"/>
      </w:pPr>
      <w:r>
        <w:rPr>
          <w:sz w:val="24"/>
          <w:b/>
        </w:rPr>
        <w:t>1</w:t>
      </w:r>
      <w:r>
        <w:rPr>
          <w:sz w:val="24"/>
          <w:b/>
        </w:rPr>
        <w:t>0</w:t>
      </w:r>
      <w:r>
        <w:rPr>
          <w:sz w:val="24"/>
          <w:b/>
        </w:rPr>
        <w:t>.</w:t>
      </w:r>
      <w:r>
        <w:rPr>
          <w:sz w:val="21"/>
          <w:b/>
        </w:rPr>
        <w:t xml:space="preserve"> </w:t>
      </w:r>
      <w:r>
        <w:rPr>
          <w:sz w:val="24"/>
          <w:b/>
        </w:rPr>
        <w:t>知识产权保护</w:t>
      </w:r>
    </w:p>
    <w:p>
      <w:pPr>
        <w:pStyle w:val="null3"/>
        <w:ind w:firstLine="420"/>
        <w:jc w:val="left"/>
      </w:pPr>
      <w:r>
        <w:rPr>
          <w:sz w:val="21"/>
        </w:rPr>
        <w:t>1</w:t>
      </w:r>
      <w:r>
        <w:rPr>
          <w:sz w:val="21"/>
        </w:rPr>
        <w:t>0</w:t>
      </w:r>
      <w:r>
        <w:rPr>
          <w:sz w:val="21"/>
        </w:rPr>
        <w:t>.1 乙方对其所销售的货物应当享有知识产权或经权利人合法授权，保证没有侵犯任何第三人的知识产权等权利。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w:t>
      </w:r>
      <w:r>
        <w:rPr>
          <w:sz w:val="24"/>
          <w:b/>
        </w:rPr>
        <w:t>1</w:t>
      </w:r>
      <w:r>
        <w:rPr>
          <w:sz w:val="24"/>
          <w:b/>
        </w:rPr>
        <w:t>.</w:t>
      </w:r>
      <w:r>
        <w:rPr>
          <w:sz w:val="21"/>
          <w:b/>
        </w:rPr>
        <w:t xml:space="preserve"> </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w:t>
      </w:r>
      <w:r>
        <w:rPr>
          <w:sz w:val="24"/>
          <w:b/>
        </w:rPr>
        <w:t>2</w:t>
      </w:r>
      <w:r>
        <w:rPr>
          <w:sz w:val="24"/>
          <w:b/>
        </w:rPr>
        <w:t>.</w:t>
      </w:r>
      <w:r>
        <w:rPr>
          <w:sz w:val="21"/>
          <w:b/>
        </w:rPr>
        <w:t xml:space="preserve"> </w:t>
      </w:r>
      <w:r>
        <w:rPr>
          <w:sz w:val="24"/>
          <w:b/>
        </w:rPr>
        <w:t>合同价款支付</w:t>
      </w:r>
    </w:p>
    <w:p>
      <w:pPr>
        <w:pStyle w:val="null3"/>
        <w:ind w:firstLine="420"/>
        <w:jc w:val="left"/>
      </w:pPr>
      <w:r>
        <w:rPr>
          <w:sz w:val="21"/>
        </w:rPr>
        <w:t>1</w:t>
      </w:r>
      <w:r>
        <w:rPr>
          <w:sz w:val="21"/>
        </w:rPr>
        <w:t>2</w:t>
      </w:r>
      <w:r>
        <w:rPr>
          <w:sz w:val="21"/>
        </w:rPr>
        <w:t xml:space="preserve">.1 </w:t>
      </w:r>
      <w:r>
        <w:rPr>
          <w:sz w:val="21"/>
        </w:rPr>
        <w:t>合同价款支付</w:t>
      </w:r>
      <w:r>
        <w:rPr>
          <w:sz w:val="21"/>
        </w:rPr>
        <w:t>按照国库集中支付</w:t>
      </w:r>
      <w:r>
        <w:rPr>
          <w:sz w:val="21"/>
        </w:rPr>
        <w:t>制度及财政管理相关</w:t>
      </w:r>
      <w:r>
        <w:rPr>
          <w:sz w:val="21"/>
        </w:rPr>
        <w:t>规定执行。</w:t>
      </w:r>
    </w:p>
    <w:p>
      <w:pPr>
        <w:pStyle w:val="null3"/>
        <w:spacing w:before="270" w:after="270"/>
        <w:jc w:val="both"/>
        <w:outlineLvl w:val="1"/>
      </w:pPr>
      <w:r>
        <w:rPr>
          <w:sz w:val="21"/>
          <w:b/>
        </w:rPr>
        <w:t xml:space="preserve">12.2 </w:t>
      </w:r>
      <w:r>
        <w:rPr>
          <w:sz w:val="21"/>
          <w:b/>
        </w:rPr>
        <w:t>对于满足合同约定支付条件的，</w:t>
      </w:r>
      <w:r>
        <w:rPr>
          <w:sz w:val="21"/>
          <w:b/>
        </w:rPr>
        <w:t>甲方</w:t>
      </w:r>
      <w:r>
        <w:rPr>
          <w:sz w:val="21"/>
          <w:b/>
        </w:rPr>
        <w:t>原则上应当自收到发票后</w:t>
      </w:r>
      <w:r>
        <w:rPr>
          <w:sz w:val="21"/>
          <w:b/>
        </w:rPr>
        <w:t>10个工作日内</w:t>
      </w:r>
      <w:r>
        <w:rPr>
          <w:sz w:val="21"/>
          <w:b/>
        </w:rPr>
        <w:t>将资金支付到合同约定的</w:t>
      </w:r>
      <w:r>
        <w:rPr>
          <w:sz w:val="21"/>
          <w:b/>
        </w:rPr>
        <w:t>乙方</w:t>
      </w:r>
      <w:r>
        <w:rPr>
          <w:sz w:val="21"/>
          <w:b/>
        </w:rPr>
        <w:t>账户，不得以机构变动、人员更替、政策调整等为由迟延付款，不得将采购文件和合同中未规定的义务作为向</w:t>
      </w:r>
      <w:r>
        <w:rPr>
          <w:sz w:val="21"/>
          <w:b/>
        </w:rPr>
        <w:t>乙方</w:t>
      </w:r>
      <w:r>
        <w:rPr>
          <w:sz w:val="21"/>
          <w:b/>
        </w:rPr>
        <w:t>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w:t>
      </w:r>
      <w:r>
        <w:rPr>
          <w:sz w:val="24"/>
          <w:b/>
        </w:rPr>
        <w:t>3</w:t>
      </w:r>
      <w:r>
        <w:rPr>
          <w:sz w:val="24"/>
          <w:b/>
        </w:rPr>
        <w:t>.</w:t>
      </w:r>
      <w:r>
        <w:rPr>
          <w:sz w:val="21"/>
          <w:b/>
        </w:rPr>
        <w:t xml:space="preserve"> </w:t>
      </w:r>
      <w:r>
        <w:rPr>
          <w:sz w:val="24"/>
          <w:b/>
        </w:rPr>
        <w:t>履约保证金</w:t>
      </w:r>
    </w:p>
    <w:p>
      <w:pPr>
        <w:pStyle w:val="null3"/>
        <w:ind w:firstLine="420"/>
        <w:jc w:val="left"/>
      </w:pPr>
      <w:r>
        <w:rPr>
          <w:sz w:val="21"/>
        </w:rPr>
        <w:t>1</w:t>
      </w:r>
      <w:r>
        <w:rPr>
          <w:sz w:val="21"/>
        </w:rPr>
        <w:t>3</w:t>
      </w:r>
      <w:r>
        <w:rPr>
          <w:sz w:val="21"/>
        </w:rPr>
        <w:t xml:space="preserve">.1 </w:t>
      </w:r>
      <w:r>
        <w:rPr>
          <w:sz w:val="21"/>
        </w:rPr>
        <w:t>乙方应当以支票、汇票、本票或者金融机构、担保机构出具的保函等非现金形式提交。</w:t>
      </w:r>
    </w:p>
    <w:p>
      <w:pPr>
        <w:pStyle w:val="null3"/>
        <w:ind w:firstLine="420"/>
        <w:jc w:val="left"/>
      </w:pPr>
      <w:r>
        <w:rPr>
          <w:sz w:val="21"/>
        </w:rPr>
        <w:t>1</w:t>
      </w:r>
      <w:r>
        <w:rPr>
          <w:sz w:val="21"/>
        </w:rPr>
        <w:t>3</w:t>
      </w:r>
      <w:r>
        <w:rPr>
          <w:sz w:val="21"/>
        </w:rPr>
        <w:t>.2 如果乙方</w:t>
      </w:r>
      <w:r>
        <w:rPr>
          <w:sz w:val="21"/>
        </w:rPr>
        <w:t>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w:t>
      </w:r>
      <w:r>
        <w:rPr>
          <w:sz w:val="21"/>
        </w:rPr>
        <w:t>且</w:t>
      </w:r>
      <w:r>
        <w:rPr>
          <w:sz w:val="21"/>
        </w:rPr>
        <w:t>不影响甲方要求乙方承担合同约定的超过履约保证金的违约责任的权利。</w:t>
      </w:r>
    </w:p>
    <w:p>
      <w:pPr>
        <w:pStyle w:val="null3"/>
        <w:ind w:firstLine="420"/>
        <w:jc w:val="both"/>
      </w:pPr>
      <w:r>
        <w:rPr>
          <w:sz w:val="21"/>
        </w:rPr>
        <w:t>1</w:t>
      </w:r>
      <w:r>
        <w:rPr>
          <w:sz w:val="21"/>
        </w:rPr>
        <w:t>3</w:t>
      </w:r>
      <w:r>
        <w:rPr>
          <w:sz w:val="21"/>
        </w:rPr>
        <w:t>.3 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w:t>
      </w:r>
      <w:r>
        <w:rPr>
          <w:sz w:val="24"/>
          <w:b/>
        </w:rPr>
        <w:t>4</w:t>
      </w:r>
      <w:r>
        <w:rPr>
          <w:sz w:val="24"/>
          <w:b/>
        </w:rPr>
        <w:t>.</w:t>
      </w:r>
      <w:r>
        <w:rPr>
          <w:sz w:val="21"/>
          <w:b/>
        </w:rPr>
        <w:t xml:space="preserve"> </w:t>
      </w:r>
      <w:r>
        <w:rPr>
          <w:sz w:val="24"/>
          <w:b/>
        </w:rPr>
        <w:t>售后服务</w:t>
      </w:r>
    </w:p>
    <w:p>
      <w:pPr>
        <w:pStyle w:val="null3"/>
        <w:ind w:firstLine="420"/>
        <w:jc w:val="left"/>
      </w:pPr>
      <w:r>
        <w:rPr>
          <w:sz w:val="21"/>
        </w:rPr>
        <w:t>1</w:t>
      </w:r>
      <w:r>
        <w:rPr>
          <w:sz w:val="21"/>
        </w:rPr>
        <w:t>4</w:t>
      </w:r>
      <w:r>
        <w:rPr>
          <w:sz w:val="21"/>
        </w:rPr>
        <w:t>.1 除项目不涉及或采购活动中明确约定无须承担外，乙方还应提供下列服务：</w:t>
      </w:r>
    </w:p>
    <w:p>
      <w:pPr>
        <w:pStyle w:val="null3"/>
        <w:ind w:firstLine="420"/>
        <w:jc w:val="left"/>
      </w:pPr>
      <w:r>
        <w:rPr>
          <w:sz w:val="21"/>
        </w:rPr>
        <w:t>（</w:t>
      </w:r>
      <w:r>
        <w:rPr>
          <w:sz w:val="21"/>
        </w:rPr>
        <w:t>1）货物的现场移动、安装、调试、启动监督及技术支持；</w:t>
      </w:r>
    </w:p>
    <w:p>
      <w:pPr>
        <w:pStyle w:val="null3"/>
        <w:ind w:firstLine="420"/>
        <w:jc w:val="left"/>
      </w:pPr>
      <w:r>
        <w:rPr>
          <w:sz w:val="21"/>
        </w:rPr>
        <w:t>（</w:t>
      </w:r>
      <w:r>
        <w:rPr>
          <w:sz w:val="21"/>
        </w:rPr>
        <w:t>2）提供货物组装和维修所需的专用工具和辅助材料；</w:t>
      </w:r>
    </w:p>
    <w:p>
      <w:pPr>
        <w:pStyle w:val="null3"/>
        <w:ind w:firstLine="420"/>
        <w:jc w:val="left"/>
      </w:pPr>
      <w:r>
        <w:rPr>
          <w:sz w:val="21"/>
        </w:rPr>
        <w:t>（</w:t>
      </w:r>
      <w:r>
        <w:rPr>
          <w:sz w:val="21"/>
        </w:rPr>
        <w:t>3）在</w:t>
      </w:r>
      <w:r>
        <w:rPr>
          <w:sz w:val="21"/>
          <w:b/>
        </w:rPr>
        <w:t>【政府采购合同专用条款】</w:t>
      </w:r>
      <w:r>
        <w:rPr>
          <w:sz w:val="21"/>
        </w:rPr>
        <w:t>约定</w:t>
      </w:r>
      <w:r>
        <w:rPr>
          <w:sz w:val="21"/>
        </w:rPr>
        <w:t>的期限内对所有的货物实施运行监督、维修，但前提条件是该服务并不能免除乙方在质量保证期内所承担的义务；</w:t>
      </w:r>
    </w:p>
    <w:p>
      <w:pPr>
        <w:pStyle w:val="null3"/>
        <w:ind w:firstLine="420"/>
        <w:jc w:val="left"/>
      </w:pPr>
      <w:r>
        <w:rPr>
          <w:sz w:val="21"/>
        </w:rPr>
        <w:t>（</w:t>
      </w:r>
      <w:r>
        <w:rPr>
          <w:sz w:val="21"/>
        </w:rPr>
        <w:t>4）在制造商</w:t>
      </w:r>
      <w:r>
        <w:rPr>
          <w:sz w:val="21"/>
        </w:rPr>
        <w:t>所在地</w:t>
      </w:r>
      <w:r>
        <w:rPr>
          <w:sz w:val="21"/>
        </w:rPr>
        <w:t>或</w:t>
      </w:r>
      <w:r>
        <w:rPr>
          <w:sz w:val="21"/>
        </w:rPr>
        <w:t>指定</w:t>
      </w:r>
      <w:r>
        <w:rPr>
          <w:sz w:val="21"/>
        </w:rPr>
        <w:t>现场就货物的安装、启动、运营、维护</w:t>
      </w:r>
      <w:r>
        <w:rPr>
          <w:sz w:val="21"/>
        </w:rPr>
        <w:t>、废弃处置等</w:t>
      </w:r>
      <w:r>
        <w:rPr>
          <w:sz w:val="21"/>
        </w:rPr>
        <w:t>对甲方操作人员进行培训</w:t>
      </w:r>
      <w:r>
        <w:rPr>
          <w:sz w:val="21"/>
        </w:rPr>
        <w:t>；</w:t>
      </w:r>
    </w:p>
    <w:p>
      <w:pPr>
        <w:pStyle w:val="null3"/>
      </w:pPr>
      <w:r>
        <w:rPr>
          <w:sz w:val="21"/>
        </w:rPr>
        <w:t>（</w:t>
      </w: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w:t>
      </w:r>
      <w:r>
        <w:rPr>
          <w:sz w:val="21"/>
        </w:rPr>
        <w:t>6</w:t>
      </w:r>
      <w:r>
        <w:rPr>
          <w:sz w:val="21"/>
        </w:rPr>
        <w:t>）</w:t>
      </w:r>
      <w:r>
        <w:rPr>
          <w:sz w:val="21"/>
          <w:b/>
        </w:rPr>
        <w:t>【政府采购合同专用条款】</w:t>
      </w:r>
      <w:r>
        <w:rPr>
          <w:sz w:val="21"/>
        </w:rPr>
        <w:t>规定由乙方提供的其他服务。</w:t>
      </w:r>
    </w:p>
    <w:p>
      <w:pPr>
        <w:pStyle w:val="null3"/>
        <w:ind w:firstLine="420"/>
        <w:jc w:val="left"/>
      </w:pPr>
      <w:r>
        <w:rPr>
          <w:sz w:val="21"/>
        </w:rPr>
        <w:t>1</w:t>
      </w:r>
      <w:r>
        <w:rPr>
          <w:sz w:val="21"/>
        </w:rPr>
        <w:t>4</w:t>
      </w:r>
      <w:r>
        <w:rPr>
          <w:sz w:val="21"/>
        </w:rPr>
        <w:t>.2 乙方提供的</w:t>
      </w:r>
      <w:r>
        <w:rPr>
          <w:sz w:val="21"/>
        </w:rPr>
        <w:t>售后</w:t>
      </w:r>
      <w:r>
        <w:rPr>
          <w:sz w:val="21"/>
        </w:rPr>
        <w:t>服务的费用</w:t>
      </w:r>
      <w:r>
        <w:rPr>
          <w:sz w:val="21"/>
        </w:rPr>
        <w:t>已</w:t>
      </w:r>
      <w:r>
        <w:rPr>
          <w:sz w:val="21"/>
        </w:rPr>
        <w:t>包含在合同价款中，甲方不再另行支付。</w:t>
      </w:r>
    </w:p>
    <w:p>
      <w:pPr>
        <w:pStyle w:val="null3"/>
        <w:jc w:val="left"/>
      </w:pPr>
      <w:r>
        <w:rPr>
          <w:sz w:val="24"/>
          <w:b/>
        </w:rPr>
        <w:t>1</w:t>
      </w:r>
      <w:r>
        <w:rPr>
          <w:sz w:val="24"/>
          <w:b/>
        </w:rPr>
        <w:t>5</w:t>
      </w:r>
      <w:r>
        <w:rPr>
          <w:sz w:val="24"/>
          <w:b/>
        </w:rPr>
        <w:t>.</w:t>
      </w:r>
      <w:r>
        <w:rPr>
          <w:sz w:val="21"/>
          <w:b/>
        </w:rPr>
        <w:t xml:space="preserve"> </w:t>
      </w:r>
      <w:r>
        <w:rPr>
          <w:sz w:val="24"/>
          <w:b/>
        </w:rPr>
        <w:t>违约责任</w:t>
      </w:r>
    </w:p>
    <w:p>
      <w:pPr>
        <w:pStyle w:val="null3"/>
        <w:ind w:firstLine="420"/>
        <w:jc w:val="left"/>
      </w:pPr>
      <w:r>
        <w:rPr>
          <w:sz w:val="21"/>
        </w:rPr>
        <w:t>1</w:t>
      </w:r>
      <w:r>
        <w:rPr>
          <w:sz w:val="21"/>
        </w:rPr>
        <w:t>5</w:t>
      </w:r>
      <w:r>
        <w:rPr>
          <w:sz w:val="21"/>
        </w:rPr>
        <w:t>.1质量瑕疵的</w:t>
      </w:r>
      <w:r>
        <w:rPr>
          <w:sz w:val="21"/>
        </w:rPr>
        <w:t>违约责任</w:t>
      </w:r>
    </w:p>
    <w:p>
      <w:pPr>
        <w:pStyle w:val="null3"/>
        <w:ind w:firstLine="420"/>
        <w:jc w:val="left"/>
      </w:pPr>
      <w:r>
        <w:rPr>
          <w:sz w:val="21"/>
        </w:rPr>
        <w:t>乙方</w:t>
      </w:r>
      <w:r>
        <w:rPr>
          <w:sz w:val="21"/>
        </w:rPr>
        <w:t>提供</w:t>
      </w:r>
      <w:r>
        <w:rPr>
          <w:sz w:val="21"/>
        </w:rPr>
        <w:t>的产品不符合</w:t>
      </w:r>
      <w:r>
        <w:rPr>
          <w:sz w:val="21"/>
        </w:rPr>
        <w:t>合同约定的</w:t>
      </w:r>
      <w:r>
        <w:rPr>
          <w:sz w:val="21"/>
        </w:rPr>
        <w:t>质量标准或存在产品质量缺陷，</w:t>
      </w:r>
      <w:r>
        <w:rPr>
          <w:sz w:val="21"/>
        </w:rPr>
        <w:t>甲方有权要求乙方根据</w:t>
      </w:r>
      <w:r>
        <w:rPr>
          <w:sz w:val="21"/>
          <w:b/>
        </w:rPr>
        <w:t>【政府采购合同专用条款】</w:t>
      </w:r>
      <w:r>
        <w:rPr>
          <w:sz w:val="21"/>
        </w:rPr>
        <w:t>要求</w:t>
      </w:r>
      <w:r>
        <w:rPr>
          <w:sz w:val="21"/>
        </w:rPr>
        <w:t>及时修理、重作、更换，并承担由此给甲</w:t>
      </w:r>
      <w:r>
        <w:rPr>
          <w:sz w:val="21"/>
        </w:rPr>
        <w:t>方</w:t>
      </w:r>
      <w:r>
        <w:rPr>
          <w:sz w:val="21"/>
        </w:rPr>
        <w:t>造成的损失</w:t>
      </w:r>
      <w:r>
        <w:rPr>
          <w:sz w:val="21"/>
        </w:rPr>
        <w:t>。</w:t>
      </w:r>
    </w:p>
    <w:p>
      <w:pPr>
        <w:pStyle w:val="null3"/>
        <w:ind w:firstLine="420"/>
        <w:jc w:val="left"/>
      </w:pPr>
      <w:r>
        <w:rPr>
          <w:sz w:val="21"/>
        </w:rPr>
        <w:t>1</w:t>
      </w:r>
      <w:r>
        <w:rPr>
          <w:sz w:val="21"/>
        </w:rPr>
        <w:t>5</w:t>
      </w:r>
      <w:r>
        <w:rPr>
          <w:sz w:val="21"/>
        </w:rPr>
        <w:t>.2 迟延交货的违约责任</w:t>
      </w:r>
    </w:p>
    <w:p>
      <w:pPr>
        <w:pStyle w:val="null3"/>
        <w:ind w:firstLine="420"/>
        <w:jc w:val="left"/>
      </w:pPr>
      <w:r>
        <w:rPr>
          <w:sz w:val="21"/>
        </w:rPr>
        <w:t>（</w:t>
      </w:r>
      <w:r>
        <w:rPr>
          <w:sz w:val="21"/>
        </w:rPr>
        <w:t>1）乙方应按照本合同规定的时间、地点交货和提供</w:t>
      </w:r>
      <w:r>
        <w:rPr>
          <w:sz w:val="21"/>
        </w:rPr>
        <w:t>相关</w:t>
      </w:r>
      <w:r>
        <w:rPr>
          <w:sz w:val="21"/>
        </w:rPr>
        <w:t>服务。在履行合同过程中，如果乙方遇到可能</w:t>
      </w:r>
      <w:r>
        <w:rPr>
          <w:sz w:val="21"/>
        </w:rPr>
        <w:t>影响</w:t>
      </w:r>
      <w:r>
        <w:rPr>
          <w:sz w:val="21"/>
        </w:rPr>
        <w:t>按时交货和提供服务的情形时，应及时以书面形式将迟延的事实、可能迟延的期限和理由通知甲方。甲方在收到乙方通知后，应尽快对情况进行评价，并确定是否同意延</w:t>
      </w:r>
      <w:r>
        <w:rPr>
          <w:sz w:val="21"/>
        </w:rPr>
        <w:t>长</w:t>
      </w:r>
      <w:r>
        <w:rPr>
          <w:sz w:val="21"/>
        </w:rPr>
        <w:t>交货时间或延期提供服务。</w:t>
      </w:r>
    </w:p>
    <w:p>
      <w:pPr>
        <w:pStyle w:val="null3"/>
        <w:ind w:firstLine="420"/>
        <w:jc w:val="left"/>
      </w:pPr>
      <w:r>
        <w:rPr>
          <w:sz w:val="21"/>
        </w:rPr>
        <w:t>（</w:t>
      </w:r>
      <w:r>
        <w:rPr>
          <w:sz w:val="21"/>
        </w:rPr>
        <w:t>2）如果乙方没有按照合同规定的时间交货和提供</w:t>
      </w:r>
      <w:r>
        <w:rPr>
          <w:sz w:val="21"/>
        </w:rPr>
        <w:t>相关</w:t>
      </w:r>
      <w:r>
        <w:rPr>
          <w:sz w:val="21"/>
        </w:rPr>
        <w:t>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w:t>
      </w:r>
      <w:r>
        <w:rPr>
          <w:sz w:val="21"/>
        </w:rPr>
        <w:t>甲方</w:t>
      </w:r>
      <w:r>
        <w:rPr>
          <w:sz w:val="21"/>
        </w:rPr>
        <w:t>可要求继续履行或者</w:t>
      </w:r>
      <w:r>
        <w:rPr>
          <w:sz w:val="21"/>
        </w:rPr>
        <w:t>采取其他补救措施</w:t>
      </w:r>
      <w:r>
        <w:rPr>
          <w:sz w:val="21"/>
        </w:rPr>
        <w:t>。</w:t>
      </w:r>
    </w:p>
    <w:p>
      <w:pPr>
        <w:pStyle w:val="null3"/>
        <w:ind w:firstLine="420"/>
        <w:jc w:val="left"/>
      </w:pPr>
      <w:r>
        <w:rPr>
          <w:sz w:val="21"/>
        </w:rPr>
        <w:t>1</w:t>
      </w:r>
      <w:r>
        <w:rPr>
          <w:sz w:val="21"/>
        </w:rPr>
        <w:t>5</w:t>
      </w:r>
      <w:r>
        <w:rPr>
          <w:sz w:val="21"/>
        </w:rPr>
        <w:t>.3 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w:t>
      </w:r>
      <w:r>
        <w:rPr>
          <w:sz w:val="21"/>
        </w:rPr>
        <w:t>5</w:t>
      </w:r>
      <w:r>
        <w:rPr>
          <w:sz w:val="21"/>
        </w:rPr>
        <w:t>.4其他违约责任根据项目实际需要按</w:t>
      </w:r>
      <w:r>
        <w:rPr>
          <w:sz w:val="21"/>
          <w:b/>
        </w:rPr>
        <w:t>【政府采购合同专用条款】</w:t>
      </w:r>
      <w:r>
        <w:rPr>
          <w:sz w:val="21"/>
        </w:rPr>
        <w:t>规定执行。</w:t>
      </w:r>
    </w:p>
    <w:p>
      <w:pPr>
        <w:pStyle w:val="null3"/>
        <w:jc w:val="left"/>
      </w:pPr>
      <w:r>
        <w:rPr>
          <w:sz w:val="24"/>
          <w:b/>
        </w:rPr>
        <w:t>16.</w:t>
      </w:r>
      <w:r>
        <w:rPr>
          <w:sz w:val="24"/>
          <w:b/>
        </w:rPr>
        <w:t>合同变更</w:t>
      </w:r>
      <w:r>
        <w:rPr>
          <w:sz w:val="24"/>
          <w:b/>
        </w:rPr>
        <w:t>、中止与终止</w:t>
      </w:r>
    </w:p>
    <w:p>
      <w:pPr>
        <w:pStyle w:val="null3"/>
        <w:jc w:val="left"/>
      </w:pPr>
      <w:r>
        <w:rPr>
          <w:sz w:val="21"/>
        </w:rPr>
        <w:t xml:space="preserve">    </w:t>
      </w:r>
      <w:r>
        <w:rPr>
          <w:sz w:val="21"/>
        </w:rPr>
        <w:t>1</w:t>
      </w:r>
      <w:r>
        <w:rPr>
          <w:sz w:val="21"/>
        </w:rPr>
        <w:t>6</w:t>
      </w:r>
      <w:r>
        <w:rPr>
          <w:sz w:val="21"/>
        </w:rPr>
        <w:t>.1合同的</w:t>
      </w:r>
      <w:r>
        <w:rPr>
          <w:sz w:val="21"/>
        </w:rPr>
        <w:t>变更</w:t>
      </w:r>
    </w:p>
    <w:p>
      <w:pPr>
        <w:pStyle w:val="null3"/>
        <w:ind w:firstLine="420"/>
        <w:jc w:val="left"/>
      </w:pPr>
      <w:r>
        <w:rPr>
          <w:sz w:val="21"/>
        </w:rPr>
        <w:t>政府采购合同履行中，</w:t>
      </w:r>
      <w:r>
        <w:rPr>
          <w:sz w:val="21"/>
        </w:rPr>
        <w:t>在不改变合同其他条款的前提下，甲方可以在合同价款</w:t>
      </w:r>
      <w:r>
        <w:rPr>
          <w:sz w:val="21"/>
        </w:rPr>
        <w:t>10%的范围内追加与合同标的相同的货物，并就此与乙方协商</w:t>
      </w:r>
      <w:r>
        <w:rPr>
          <w:sz w:val="21"/>
        </w:rPr>
        <w:t>一致后</w:t>
      </w:r>
      <w:r>
        <w:rPr>
          <w:sz w:val="21"/>
        </w:rPr>
        <w:t>签订补充协议。</w:t>
      </w:r>
    </w:p>
    <w:p>
      <w:pPr>
        <w:pStyle w:val="null3"/>
        <w:ind w:firstLine="420"/>
        <w:jc w:val="left"/>
      </w:pPr>
      <w:r>
        <w:rPr>
          <w:sz w:val="21"/>
        </w:rPr>
        <w:t>1</w:t>
      </w:r>
      <w:r>
        <w:rPr>
          <w:sz w:val="21"/>
        </w:rPr>
        <w:t>6</w:t>
      </w:r>
      <w:r>
        <w:rPr>
          <w:sz w:val="21"/>
        </w:rPr>
        <w:t>.</w:t>
      </w:r>
      <w:r>
        <w:rPr>
          <w:sz w:val="21"/>
        </w:rPr>
        <w:t>2</w:t>
      </w:r>
      <w:r>
        <w:rPr>
          <w:sz w:val="21"/>
        </w:rPr>
        <w:t>合同的中止</w:t>
      </w:r>
    </w:p>
    <w:p>
      <w:pPr>
        <w:pStyle w:val="null3"/>
        <w:ind w:firstLine="420"/>
        <w:jc w:val="left"/>
      </w:pPr>
      <w:r>
        <w:rPr>
          <w:sz w:val="21"/>
        </w:rPr>
        <w:t>（</w:t>
      </w:r>
      <w:r>
        <w:rPr>
          <w:sz w:val="21"/>
        </w:rPr>
        <w:t>1）合同履行过程中因供应商就采购文件、采购过程或结果提起投诉的，甲方认为有必要的，</w:t>
      </w:r>
      <w:r>
        <w:rPr>
          <w:sz w:val="21"/>
        </w:rPr>
        <w:t>可以</w:t>
      </w:r>
      <w:r>
        <w:rPr>
          <w:sz w:val="21"/>
        </w:rPr>
        <w:t>中止合同的履行。</w:t>
      </w:r>
    </w:p>
    <w:p>
      <w:pPr>
        <w:pStyle w:val="null3"/>
        <w:ind w:firstLine="420"/>
        <w:jc w:val="left"/>
      </w:pPr>
      <w:r>
        <w:rPr>
          <w:sz w:val="21"/>
        </w:rPr>
        <w:t>（</w:t>
      </w:r>
      <w:r>
        <w:rPr>
          <w:sz w:val="21"/>
        </w:rPr>
        <w:t>2）</w:t>
      </w:r>
      <w:r>
        <w:rPr>
          <w:sz w:val="21"/>
        </w:rPr>
        <w:t>合同履行过程中，</w:t>
      </w:r>
      <w:r>
        <w:rPr>
          <w:sz w:val="21"/>
        </w:rPr>
        <w:t>如果乙方出现以下情形之一的：</w:t>
      </w:r>
      <w:r>
        <w:rPr>
          <w:sz w:val="21"/>
        </w:rPr>
        <w:t>1．经营状况严重恶化；2．转移财产、抽逃资金，以逃避债务；3．丧失商业信誉；4．有丧失或者可能丧失履约能力的其他情形</w:t>
      </w:r>
      <w:r>
        <w:rPr>
          <w:sz w:val="21"/>
        </w:rPr>
        <w:t>，乙方有义务及时告知甲方</w:t>
      </w:r>
      <w:r>
        <w:rPr>
          <w:sz w:val="21"/>
        </w:rPr>
        <w:t>。甲方</w:t>
      </w:r>
      <w:r>
        <w:rPr>
          <w:sz w:val="21"/>
        </w:rPr>
        <w:t>有权</w:t>
      </w:r>
      <w:r>
        <w:rPr>
          <w:sz w:val="21"/>
        </w:rPr>
        <w:t>以书面形式通知乙方中止合同</w:t>
      </w:r>
      <w:r>
        <w:rPr>
          <w:sz w:val="21"/>
        </w:rPr>
        <w:t>并要求乙方在合理期限内消除相关情形或者提供适当担保。</w:t>
      </w:r>
      <w:r>
        <w:rPr>
          <w:sz w:val="21"/>
        </w:rPr>
        <w:t>乙方提供适当担保的，</w:t>
      </w:r>
      <w:r>
        <w:rPr>
          <w:sz w:val="21"/>
        </w:rPr>
        <w:t>合同继续</w:t>
      </w:r>
      <w:r>
        <w:rPr>
          <w:sz w:val="21"/>
        </w:rPr>
        <w:t>履行</w:t>
      </w:r>
      <w:r>
        <w:rPr>
          <w:sz w:val="21"/>
        </w:rPr>
        <w:t>；乙</w:t>
      </w:r>
      <w:r>
        <w:rPr>
          <w:sz w:val="21"/>
        </w:rPr>
        <w:t>方在合理期限内未恢复履约能力且未提供适当担保的，视为拒绝</w:t>
      </w:r>
      <w:r>
        <w:rPr>
          <w:sz w:val="21"/>
        </w:rPr>
        <w:t>继续</w:t>
      </w:r>
      <w:r>
        <w:rPr>
          <w:sz w:val="21"/>
        </w:rPr>
        <w:t>履约，甲方</w:t>
      </w:r>
      <w:r>
        <w:rPr>
          <w:sz w:val="21"/>
        </w:rPr>
        <w:t>有权</w:t>
      </w:r>
      <w:r>
        <w:rPr>
          <w:sz w:val="21"/>
        </w:rPr>
        <w:t>解除合同并要求乙方承担</w:t>
      </w:r>
      <w:r>
        <w:rPr>
          <w:sz w:val="21"/>
        </w:rPr>
        <w:t>由此给甲方造成的损失</w:t>
      </w:r>
      <w:r>
        <w:rPr>
          <w:sz w:val="21"/>
        </w:rPr>
        <w:t>。</w:t>
      </w:r>
    </w:p>
    <w:p>
      <w:pPr>
        <w:pStyle w:val="null3"/>
        <w:jc w:val="both"/>
      </w:pPr>
      <w:r>
        <w:rPr>
          <w:sz w:val="21"/>
        </w:rPr>
        <w:t>（</w:t>
      </w:r>
      <w:r>
        <w:rPr>
          <w:sz w:val="21"/>
        </w:rPr>
        <w:t>3）乙方分立、合并或者变更住所的，应当及时以书面形式告知甲方。乙方没有</w:t>
      </w:r>
      <w:r>
        <w:rPr>
          <w:sz w:val="21"/>
        </w:rPr>
        <w:t>及时告知</w:t>
      </w:r>
      <w:r>
        <w:rPr>
          <w:sz w:val="21"/>
        </w:rPr>
        <w:t>甲方，致使</w:t>
      </w:r>
      <w:r>
        <w:rPr>
          <w:sz w:val="21"/>
        </w:rPr>
        <w:t>合同</w:t>
      </w:r>
      <w:r>
        <w:rPr>
          <w:sz w:val="21"/>
        </w:rPr>
        <w:t>履行发生困难的，甲方可以中止合同履行并要求乙方承担由此给甲方造成的损失。</w:t>
      </w:r>
    </w:p>
    <w:p>
      <w:pPr>
        <w:pStyle w:val="null3"/>
        <w:ind w:firstLine="420"/>
        <w:jc w:val="left"/>
      </w:pPr>
      <w:r>
        <w:rPr>
          <w:sz w:val="21"/>
        </w:rPr>
        <w:t>（</w:t>
      </w:r>
      <w:r>
        <w:rPr>
          <w:sz w:val="21"/>
        </w:rPr>
        <w:t>4</w:t>
      </w:r>
      <w:r>
        <w:rPr>
          <w:sz w:val="21"/>
        </w:rPr>
        <w:t>）甲方不得以行政区划调整、政府换届、机构或者职能调整以及相关责任人更替为由中止合同。</w:t>
      </w:r>
    </w:p>
    <w:p>
      <w:pPr>
        <w:pStyle w:val="null3"/>
        <w:ind w:firstLine="420"/>
        <w:jc w:val="left"/>
      </w:pPr>
      <w:r>
        <w:rPr>
          <w:sz w:val="21"/>
        </w:rPr>
        <w:t>1</w:t>
      </w:r>
      <w:r>
        <w:rPr>
          <w:sz w:val="21"/>
        </w:rPr>
        <w:t>6</w:t>
      </w:r>
      <w:r>
        <w:rPr>
          <w:sz w:val="21"/>
        </w:rPr>
        <w:t>.</w:t>
      </w:r>
      <w:r>
        <w:rPr>
          <w:sz w:val="21"/>
        </w:rPr>
        <w:t>3</w:t>
      </w:r>
      <w:r>
        <w:rPr>
          <w:sz w:val="21"/>
        </w:rPr>
        <w:t>合同的终止</w:t>
      </w:r>
    </w:p>
    <w:p>
      <w:pPr>
        <w:pStyle w:val="null3"/>
        <w:ind w:firstLine="420"/>
        <w:jc w:val="left"/>
      </w:pPr>
      <w:r>
        <w:rPr>
          <w:sz w:val="21"/>
        </w:rPr>
        <w:t>（</w:t>
      </w:r>
      <w:r>
        <w:rPr>
          <w:sz w:val="21"/>
        </w:rPr>
        <w:t>1）合同因有效期限届满而终止；</w:t>
      </w:r>
    </w:p>
    <w:p>
      <w:pPr>
        <w:pStyle w:val="null3"/>
        <w:ind w:firstLine="420"/>
        <w:jc w:val="both"/>
      </w:pPr>
      <w:r>
        <w:rPr>
          <w:sz w:val="21"/>
        </w:rPr>
        <w:t>（</w:t>
      </w:r>
      <w:r>
        <w:rPr>
          <w:sz w:val="21"/>
        </w:rPr>
        <w:t>2）乙方未</w:t>
      </w:r>
      <w:r>
        <w:rPr>
          <w:sz w:val="21"/>
        </w:rPr>
        <w:t>按</w:t>
      </w:r>
      <w:r>
        <w:rPr>
          <w:sz w:val="21"/>
        </w:rPr>
        <w:t>合同约定履行，构成根本性违约的，甲方有权终止合同</w:t>
      </w:r>
      <w:r>
        <w:rPr>
          <w:sz w:val="21"/>
        </w:rPr>
        <w:t>，</w:t>
      </w:r>
      <w:r>
        <w:rPr>
          <w:sz w:val="21"/>
        </w:rPr>
        <w:t>并追究乙方的违约责</w:t>
      </w:r>
      <w:r>
        <w:rPr>
          <w:sz w:val="21"/>
        </w:rPr>
        <w:t>任</w:t>
      </w:r>
      <w:r>
        <w:rPr>
          <w:sz w:val="21"/>
        </w:rPr>
        <w:t>。</w:t>
      </w:r>
    </w:p>
    <w:p>
      <w:pPr>
        <w:pStyle w:val="null3"/>
      </w:pPr>
      <w:r>
        <w:rPr>
          <w:sz w:val="22"/>
        </w:rPr>
        <w:t xml:space="preserve">16.4 </w:t>
      </w:r>
      <w:r>
        <w:rPr>
          <w:sz w:val="21"/>
        </w:rPr>
        <w:t>涉及国家利益、社会公共利益的情形</w:t>
      </w:r>
    </w:p>
    <w:p>
      <w:pPr>
        <w:pStyle w:val="null3"/>
        <w:jc w:val="both"/>
      </w:pPr>
      <w:r>
        <w:rPr>
          <w:sz w:val="21"/>
        </w:rPr>
        <w:t>政府采购合同继续履行将损害国家利益和社会公共利益的，双方当事人</w:t>
      </w:r>
      <w:r>
        <w:rPr>
          <w:sz w:val="21"/>
        </w:rPr>
        <w:t>应当变更、</w:t>
      </w:r>
      <w:r>
        <w:rPr>
          <w:sz w:val="21"/>
        </w:rPr>
        <w:t>中止</w:t>
      </w:r>
      <w:r>
        <w:rPr>
          <w:sz w:val="21"/>
        </w:rPr>
        <w:t>或者终止</w:t>
      </w:r>
      <w:r>
        <w:rPr>
          <w:sz w:val="21"/>
        </w:rPr>
        <w:t>合同。有过错的一方应当承担赔偿责任，双方都有过错的，各自承担相应的责任。</w:t>
      </w:r>
    </w:p>
    <w:p>
      <w:pPr>
        <w:pStyle w:val="null3"/>
        <w:jc w:val="left"/>
      </w:pPr>
      <w:r>
        <w:rPr>
          <w:sz w:val="24"/>
          <w:b/>
        </w:rPr>
        <w:t>1</w:t>
      </w:r>
      <w:r>
        <w:rPr>
          <w:sz w:val="24"/>
          <w:b/>
        </w:rPr>
        <w:t>7</w:t>
      </w:r>
      <w:r>
        <w:rPr>
          <w:sz w:val="24"/>
          <w:b/>
        </w:rPr>
        <w:t>.</w:t>
      </w:r>
      <w:r>
        <w:rPr>
          <w:sz w:val="21"/>
          <w:b/>
        </w:rPr>
        <w:t xml:space="preserve"> </w:t>
      </w:r>
      <w:r>
        <w:rPr>
          <w:sz w:val="24"/>
          <w:b/>
        </w:rPr>
        <w:t>合同分包</w:t>
      </w:r>
    </w:p>
    <w:p>
      <w:pPr>
        <w:pStyle w:val="null3"/>
        <w:ind w:firstLine="420"/>
        <w:jc w:val="left"/>
      </w:pPr>
      <w:r>
        <w:rPr>
          <w:sz w:val="21"/>
        </w:rPr>
        <w:t>1</w:t>
      </w:r>
      <w:r>
        <w:rPr>
          <w:sz w:val="21"/>
        </w:rPr>
        <w:t>7</w:t>
      </w:r>
      <w:r>
        <w:rPr>
          <w:sz w:val="21"/>
        </w:rPr>
        <w:t>.1 乙方不得</w:t>
      </w:r>
      <w:r>
        <w:rPr>
          <w:sz w:val="21"/>
        </w:rPr>
        <w:t>将合同转包给其他供应商。涉及合同分包的，乙方</w:t>
      </w:r>
      <w:r>
        <w:rPr>
          <w:sz w:val="21"/>
        </w:rPr>
        <w:t>应</w:t>
      </w:r>
      <w:r>
        <w:rPr>
          <w:sz w:val="21"/>
        </w:rPr>
        <w:t>根据采购文件和投标（响应）文件规定进行</w:t>
      </w:r>
      <w:r>
        <w:rPr>
          <w:sz w:val="21"/>
        </w:rPr>
        <w:t>合同分包。</w:t>
      </w:r>
    </w:p>
    <w:p>
      <w:pPr>
        <w:pStyle w:val="null3"/>
        <w:ind w:firstLine="420"/>
        <w:jc w:val="left"/>
      </w:pPr>
      <w:r>
        <w:rPr>
          <w:sz w:val="21"/>
        </w:rPr>
        <w:t>1</w:t>
      </w:r>
      <w:r>
        <w:rPr>
          <w:sz w:val="21"/>
        </w:rPr>
        <w:t>7</w:t>
      </w:r>
      <w:r>
        <w:rPr>
          <w:sz w:val="21"/>
        </w:rPr>
        <w:t>.2 乙方执行政府采购政策向中小企业依法分包的</w:t>
      </w:r>
      <w:r>
        <w:rPr>
          <w:sz w:val="21"/>
        </w:rPr>
        <w:t>，</w:t>
      </w:r>
      <w:r>
        <w:rPr>
          <w:sz w:val="21"/>
        </w:rPr>
        <w:t>乙方应当按采购文件</w:t>
      </w:r>
      <w:r>
        <w:rPr>
          <w:sz w:val="21"/>
        </w:rPr>
        <w:t>和</w:t>
      </w:r>
      <w:r>
        <w:rPr>
          <w:sz w:val="21"/>
        </w:rPr>
        <w:t>投标（响应）文件签订分包</w:t>
      </w:r>
      <w:r>
        <w:rPr>
          <w:sz w:val="21"/>
        </w:rPr>
        <w:t>意向</w:t>
      </w:r>
      <w:r>
        <w:rPr>
          <w:sz w:val="21"/>
        </w:rPr>
        <w:t>协议，分包</w:t>
      </w:r>
      <w:r>
        <w:rPr>
          <w:sz w:val="21"/>
        </w:rPr>
        <w:t>意向</w:t>
      </w:r>
      <w:r>
        <w:rPr>
          <w:sz w:val="21"/>
        </w:rPr>
        <w:t>协议属于本合同组成部分。</w:t>
      </w:r>
    </w:p>
    <w:p>
      <w:pPr>
        <w:pStyle w:val="null3"/>
        <w:jc w:val="left"/>
      </w:pPr>
      <w:r>
        <w:rPr>
          <w:sz w:val="24"/>
          <w:b/>
        </w:rPr>
        <w:t>1</w:t>
      </w:r>
      <w:r>
        <w:rPr>
          <w:sz w:val="24"/>
          <w:b/>
        </w:rPr>
        <w:t>8</w:t>
      </w:r>
      <w:r>
        <w:rPr>
          <w:sz w:val="24"/>
          <w:b/>
        </w:rPr>
        <w:t>.</w:t>
      </w:r>
      <w:r>
        <w:rPr>
          <w:sz w:val="21"/>
          <w:b/>
        </w:rPr>
        <w:t xml:space="preserve"> </w:t>
      </w:r>
      <w:r>
        <w:rPr>
          <w:sz w:val="24"/>
          <w:b/>
        </w:rPr>
        <w:t>不可抗力</w:t>
      </w:r>
    </w:p>
    <w:p>
      <w:pPr>
        <w:pStyle w:val="null3"/>
        <w:ind w:firstLine="420"/>
        <w:jc w:val="left"/>
      </w:pPr>
      <w:r>
        <w:rPr>
          <w:sz w:val="21"/>
        </w:rPr>
        <w:t>1</w:t>
      </w:r>
      <w:r>
        <w:rPr>
          <w:sz w:val="21"/>
        </w:rPr>
        <w:t>8</w:t>
      </w:r>
      <w:r>
        <w:rPr>
          <w:sz w:val="21"/>
        </w:rPr>
        <w:t>.1 不可抗力是指合同双方不能预见、不能避免且不能克服的客观情况。</w:t>
      </w:r>
    </w:p>
    <w:p>
      <w:pPr>
        <w:pStyle w:val="null3"/>
        <w:ind w:firstLine="420"/>
        <w:jc w:val="left"/>
      </w:pPr>
      <w:r>
        <w:rPr>
          <w:sz w:val="21"/>
        </w:rPr>
        <w:t>1</w:t>
      </w:r>
      <w:r>
        <w:rPr>
          <w:sz w:val="21"/>
        </w:rPr>
        <w:t>8</w:t>
      </w:r>
      <w:r>
        <w:rPr>
          <w:sz w:val="21"/>
        </w:rPr>
        <w:t>.2 任何一方对由于不可抗力造成的部分或全部不能履行合同不承担违约责任。但迟延履行后发生不可抗力的，不能免除责任。</w:t>
      </w:r>
    </w:p>
    <w:p>
      <w:pPr>
        <w:pStyle w:val="null3"/>
        <w:ind w:firstLine="420"/>
        <w:jc w:val="left"/>
      </w:pPr>
      <w:r>
        <w:rPr>
          <w:sz w:val="21"/>
        </w:rPr>
        <w:t>1</w:t>
      </w:r>
      <w:r>
        <w:rPr>
          <w:sz w:val="21"/>
        </w:rPr>
        <w:t>8</w:t>
      </w:r>
      <w:r>
        <w:rPr>
          <w:sz w:val="21"/>
        </w:rPr>
        <w:t>.3 遇有不可抗力的一方，应及时将事件情况以书面形式</w:t>
      </w:r>
      <w:r>
        <w:rPr>
          <w:sz w:val="21"/>
        </w:rPr>
        <w:t>告</w:t>
      </w:r>
      <w:r>
        <w:rPr>
          <w:sz w:val="21"/>
        </w:rPr>
        <w:t>知另一方，并在事件发生后及时向另一方提交合同不能履行或部分不能履行或需要延期履行</w:t>
      </w:r>
      <w:r>
        <w:rPr>
          <w:sz w:val="21"/>
        </w:rPr>
        <w:t>的详细</w:t>
      </w:r>
      <w:r>
        <w:rPr>
          <w:sz w:val="21"/>
        </w:rPr>
        <w:t>报告</w:t>
      </w:r>
      <w:r>
        <w:rPr>
          <w:sz w:val="21"/>
        </w:rPr>
        <w:t>，以</w:t>
      </w:r>
      <w:r>
        <w:rPr>
          <w:sz w:val="21"/>
        </w:rPr>
        <w:t>及证明不可抗力发生及其持续时间的证据</w:t>
      </w:r>
      <w:r>
        <w:rPr>
          <w:sz w:val="21"/>
        </w:rPr>
        <w:t>。</w:t>
      </w:r>
    </w:p>
    <w:p>
      <w:pPr>
        <w:pStyle w:val="null3"/>
        <w:jc w:val="left"/>
      </w:pPr>
      <w:r>
        <w:rPr>
          <w:sz w:val="24"/>
          <w:b/>
        </w:rPr>
        <w:t>19</w:t>
      </w:r>
      <w:r>
        <w:rPr>
          <w:sz w:val="24"/>
          <w:b/>
        </w:rPr>
        <w:t>.</w:t>
      </w:r>
      <w:r>
        <w:rPr>
          <w:sz w:val="21"/>
          <w:b/>
        </w:rPr>
        <w:t xml:space="preserve"> </w:t>
      </w:r>
      <w:r>
        <w:rPr>
          <w:sz w:val="24"/>
          <w:b/>
        </w:rPr>
        <w:t>解决争议的方法</w:t>
      </w:r>
    </w:p>
    <w:p>
      <w:pPr>
        <w:pStyle w:val="null3"/>
        <w:jc w:val="both"/>
      </w:pPr>
      <w:r>
        <w:rPr>
          <w:sz w:val="21"/>
        </w:rPr>
        <w:t>19</w:t>
      </w:r>
      <w:r>
        <w:rPr>
          <w:sz w:val="21"/>
        </w:rPr>
        <w:t>.1 因本合同及合同有关事项发生的争议，由</w:t>
      </w:r>
      <w:r>
        <w:rPr>
          <w:sz w:val="21"/>
        </w:rPr>
        <w:t>甲乙双</w:t>
      </w:r>
      <w:r>
        <w:rPr>
          <w:sz w:val="21"/>
        </w:rPr>
        <w:t>方友好协商解决。协商不成时，可以</w:t>
      </w:r>
      <w:r>
        <w:rPr>
          <w:sz w:val="21"/>
        </w:rPr>
        <w:t>向有关组织申请</w:t>
      </w:r>
      <w:r>
        <w:rPr>
          <w:sz w:val="21"/>
        </w:rPr>
        <w:t>调解。合同一方或</w:t>
      </w:r>
      <w:r>
        <w:rPr>
          <w:sz w:val="21"/>
        </w:rPr>
        <w:t>双</w:t>
      </w:r>
      <w:r>
        <w:rPr>
          <w:sz w:val="21"/>
        </w:rPr>
        <w:t>方不愿调解或调解不成的，可以通过仲裁或诉讼的方式解决争议。</w:t>
      </w:r>
    </w:p>
    <w:p>
      <w:pPr>
        <w:pStyle w:val="null3"/>
        <w:jc w:val="both"/>
      </w:pPr>
      <w:r>
        <w:rPr>
          <w:sz w:val="21"/>
        </w:rPr>
        <w:t>19</w:t>
      </w:r>
      <w:r>
        <w:rPr>
          <w:sz w:val="21"/>
        </w:rPr>
        <w:t>.2 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jc w:val="both"/>
      </w:pPr>
      <w:r>
        <w:rPr>
          <w:sz w:val="21"/>
        </w:rPr>
        <w:t>19</w:t>
      </w:r>
      <w:r>
        <w:rPr>
          <w:sz w:val="21"/>
        </w:rPr>
        <w:t>.3 如</w:t>
      </w:r>
      <w:r>
        <w:rPr>
          <w:sz w:val="21"/>
        </w:rPr>
        <w:t>甲乙双方</w:t>
      </w:r>
      <w:r>
        <w:rPr>
          <w:sz w:val="21"/>
        </w:rPr>
        <w:t>有争议的事项不影响合同其他部分的履行，在争议解决期间，合同其他部分应</w:t>
      </w:r>
      <w:r>
        <w:rPr>
          <w:sz w:val="21"/>
        </w:rPr>
        <w:t>当</w:t>
      </w:r>
      <w:r>
        <w:rPr>
          <w:sz w:val="21"/>
        </w:rPr>
        <w:t>继续履行。</w:t>
      </w:r>
    </w:p>
    <w:p>
      <w:pPr>
        <w:pStyle w:val="null3"/>
        <w:jc w:val="left"/>
      </w:pPr>
      <w:r>
        <w:rPr>
          <w:sz w:val="24"/>
          <w:b/>
        </w:rPr>
        <w:t>20</w:t>
      </w:r>
      <w:r>
        <w:rPr>
          <w:sz w:val="24"/>
          <w:b/>
        </w:rPr>
        <w:t>.</w:t>
      </w:r>
      <w:r>
        <w:rPr>
          <w:sz w:val="21"/>
          <w:b/>
        </w:rPr>
        <w:t xml:space="preserve"> </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2</w:t>
      </w:r>
      <w:r>
        <w:rPr>
          <w:sz w:val="21"/>
        </w:rPr>
        <w:t>0</w:t>
      </w:r>
      <w:r>
        <w:rPr>
          <w:sz w:val="21"/>
        </w:rPr>
        <w:t>.</w:t>
      </w:r>
      <w:r>
        <w:rPr>
          <w:sz w:val="21"/>
        </w:rPr>
        <w:t>2</w:t>
      </w:r>
      <w:r>
        <w:rPr>
          <w:sz w:val="21"/>
        </w:rPr>
        <w:t xml:space="preserve">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2</w:t>
      </w:r>
      <w:r>
        <w:rPr>
          <w:sz w:val="21"/>
        </w:rPr>
        <w:t>0</w:t>
      </w:r>
      <w:r>
        <w:rPr>
          <w:sz w:val="21"/>
        </w:rPr>
        <w:t>.</w:t>
      </w:r>
      <w:r>
        <w:rPr>
          <w:sz w:val="21"/>
        </w:rPr>
        <w:t>3</w:t>
      </w:r>
      <w:r>
        <w:rPr>
          <w:sz w:val="21"/>
        </w:rPr>
        <w:t xml:space="preserve"> </w:t>
      </w:r>
      <w:r>
        <w:rPr>
          <w:sz w:val="21"/>
        </w:rPr>
        <w:t>对于</w:t>
      </w:r>
      <w:r>
        <w:rPr>
          <w:sz w:val="21"/>
        </w:rPr>
        <w:t>为落实中小企业支持政策，</w:t>
      </w:r>
      <w:r>
        <w:rPr>
          <w:sz w:val="21"/>
        </w:rPr>
        <w:t>通过采购项目</w:t>
      </w:r>
      <w:r>
        <w:rPr>
          <w:sz w:val="21"/>
        </w:rPr>
        <w:t>整体</w:t>
      </w:r>
      <w:r>
        <w:rPr>
          <w:sz w:val="21"/>
        </w:rPr>
        <w:t>预留、</w:t>
      </w:r>
      <w:r>
        <w:rPr>
          <w:sz w:val="21"/>
        </w:rPr>
        <w:t>设置</w:t>
      </w:r>
      <w:r>
        <w:rPr>
          <w:sz w:val="21"/>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4"/>
          <w:b/>
        </w:rPr>
        <w:t>2</w:t>
      </w:r>
      <w:r>
        <w:rPr>
          <w:sz w:val="24"/>
          <w:b/>
        </w:rPr>
        <w:t>1</w:t>
      </w:r>
      <w:r>
        <w:rPr>
          <w:sz w:val="24"/>
          <w:b/>
        </w:rPr>
        <w:t>.</w:t>
      </w:r>
      <w:r>
        <w:rPr>
          <w:sz w:val="21"/>
          <w:b/>
        </w:rPr>
        <w:t xml:space="preserve"> </w:t>
      </w:r>
      <w:r>
        <w:rPr>
          <w:sz w:val="24"/>
          <w:b/>
        </w:rPr>
        <w:t>法律适用</w:t>
      </w:r>
    </w:p>
    <w:p>
      <w:pPr>
        <w:pStyle w:val="null3"/>
        <w:jc w:val="both"/>
      </w:pPr>
      <w:r>
        <w:rPr>
          <w:sz w:val="21"/>
        </w:rPr>
        <w:t>2</w:t>
      </w:r>
      <w:r>
        <w:rPr>
          <w:sz w:val="21"/>
        </w:rPr>
        <w:t>1</w:t>
      </w:r>
      <w:r>
        <w:rPr>
          <w:sz w:val="21"/>
        </w:rPr>
        <w:t>.1 本合同的订立、生效、解释、履行及与本合同有关的争议解决，均适用法律、行政法规。</w:t>
      </w:r>
    </w:p>
    <w:p>
      <w:pPr>
        <w:pStyle w:val="null3"/>
        <w:jc w:val="both"/>
      </w:pPr>
      <w:r>
        <w:rPr>
          <w:sz w:val="21"/>
        </w:rPr>
        <w:t>2</w:t>
      </w:r>
      <w:r>
        <w:rPr>
          <w:sz w:val="21"/>
        </w:rPr>
        <w:t>1</w:t>
      </w:r>
      <w:r>
        <w:rPr>
          <w:sz w:val="21"/>
        </w:rPr>
        <w:t>.2 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jc w:val="both"/>
      </w:pPr>
      <w:r>
        <w:rPr>
          <w:sz w:val="21"/>
        </w:rPr>
        <w:t>2</w:t>
      </w:r>
      <w:r>
        <w:rPr>
          <w:sz w:val="21"/>
        </w:rPr>
        <w:t>2</w:t>
      </w:r>
      <w:r>
        <w:rPr>
          <w:sz w:val="21"/>
        </w:rPr>
        <w:t>.1</w:t>
      </w:r>
      <w:r>
        <w:rPr/>
        <w:t xml:space="preserve"> </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t xml:space="preserve">    </w:t>
      </w:r>
      <w:r>
        <w:rPr>
          <w:sz w:val="21"/>
        </w:rPr>
        <w:t>2</w:t>
      </w:r>
      <w:r>
        <w:rPr>
          <w:sz w:val="21"/>
        </w:rPr>
        <w:t>2</w:t>
      </w:r>
      <w:r>
        <w:rPr>
          <w:sz w:val="21"/>
        </w:rPr>
        <w:t>.2</w:t>
      </w:r>
      <w:r>
        <w:rPr/>
        <w:t xml:space="preserve"> </w:t>
      </w:r>
      <w:r>
        <w:rPr>
          <w:sz w:val="21"/>
        </w:rPr>
        <w:t>一方当事人变更名称、</w:t>
      </w:r>
      <w:r>
        <w:rPr>
          <w:sz w:val="21"/>
        </w:rPr>
        <w:t>住所</w:t>
      </w:r>
      <w:r>
        <w:rPr>
          <w:sz w:val="21"/>
        </w:rPr>
        <w:t>、联系人、联系电话或电子邮箱</w:t>
      </w:r>
      <w:r>
        <w:rPr>
          <w:sz w:val="21"/>
        </w:rPr>
        <w:t>等信息</w:t>
      </w:r>
      <w:r>
        <w:rPr>
          <w:sz w:val="21"/>
        </w:rPr>
        <w:t>的，应当在变更后</w:t>
      </w:r>
      <w:r>
        <w:rPr>
          <w:sz w:val="21"/>
        </w:rPr>
        <w:t>3日内及时书面通知对方，对方实际收到变更通知前的送达仍为有效送达。</w:t>
      </w:r>
    </w:p>
    <w:p>
      <w:pPr>
        <w:pStyle w:val="null3"/>
        <w:ind w:firstLine="420"/>
        <w:jc w:val="left"/>
      </w:pPr>
      <w:r>
        <w:rPr>
          <w:sz w:val="21"/>
        </w:rPr>
        <w:t>2</w:t>
      </w:r>
      <w:r>
        <w:rPr>
          <w:sz w:val="21"/>
        </w:rPr>
        <w:t>2</w:t>
      </w:r>
      <w:r>
        <w:rPr>
          <w:sz w:val="21"/>
        </w:rPr>
        <w:t>.</w:t>
      </w:r>
      <w:r>
        <w:rPr>
          <w:sz w:val="21"/>
        </w:rPr>
        <w:t>3</w:t>
      </w:r>
      <w:r>
        <w:rPr>
          <w:sz w:val="21"/>
        </w:rPr>
        <w:t>本合同一方给另一方的通知均应采用书面形式，传真或快递送到本合同中规定的对方的地址和办理签收手续。</w:t>
      </w:r>
    </w:p>
    <w:p>
      <w:pPr>
        <w:pStyle w:val="null3"/>
        <w:ind w:firstLine="420"/>
        <w:jc w:val="left"/>
      </w:pPr>
      <w:r>
        <w:rPr>
          <w:sz w:val="21"/>
        </w:rPr>
        <w:t>2</w:t>
      </w:r>
      <w:r>
        <w:rPr>
          <w:sz w:val="21"/>
        </w:rPr>
        <w:t>2</w:t>
      </w:r>
      <w:r>
        <w:rPr>
          <w:sz w:val="21"/>
        </w:rPr>
        <w:t>.</w:t>
      </w:r>
      <w:r>
        <w:rPr>
          <w:sz w:val="21"/>
        </w:rPr>
        <w:t>4</w:t>
      </w:r>
      <w:r>
        <w:rPr>
          <w:sz w:val="21"/>
        </w:rPr>
        <w:t>通知以送达之日或通知书中规定的生效之日起生效，两者中以较迟之日为准。</w:t>
      </w:r>
    </w:p>
    <w:p>
      <w:pPr>
        <w:pStyle w:val="null3"/>
        <w:jc w:val="left"/>
      </w:pPr>
      <w:r>
        <w:rPr>
          <w:sz w:val="24"/>
          <w:b/>
        </w:rPr>
        <w:t>23.</w:t>
      </w:r>
      <w:r>
        <w:rPr>
          <w:sz w:val="24"/>
          <w:b/>
        </w:rPr>
        <w:t>合同未尽事项</w:t>
      </w:r>
    </w:p>
    <w:p>
      <w:pPr>
        <w:pStyle w:val="null3"/>
        <w:ind w:firstLine="420"/>
        <w:jc w:val="left"/>
      </w:pPr>
      <w:r>
        <w:rPr>
          <w:sz w:val="21"/>
        </w:rPr>
        <w:t>2</w:t>
      </w:r>
      <w:r>
        <w:rPr>
          <w:sz w:val="21"/>
        </w:rPr>
        <w:t>3</w:t>
      </w:r>
      <w:r>
        <w:rPr>
          <w:sz w:val="21"/>
        </w:rPr>
        <w:t>.1合同未尽事项见</w:t>
      </w:r>
      <w:r>
        <w:rPr>
          <w:sz w:val="21"/>
          <w:b/>
        </w:rPr>
        <w:t>【政府采购合同专用条款】</w:t>
      </w:r>
      <w:r>
        <w:rPr>
          <w:sz w:val="21"/>
        </w:rPr>
        <w:t>。</w:t>
      </w:r>
    </w:p>
    <w:p>
      <w:pPr>
        <w:pStyle w:val="null3"/>
        <w:jc w:val="left"/>
      </w:pPr>
      <w:r>
        <w:rPr>
          <w:sz w:val="21"/>
        </w:rPr>
        <w:t xml:space="preserve">    </w:t>
      </w:r>
      <w:r>
        <w:rPr>
          <w:sz w:val="21"/>
        </w:rPr>
        <w:t>23.2 合同附件与合同正文具有同等的法律效力。</w:t>
      </w:r>
    </w:p>
    <w:p>
      <w:pPr>
        <w:pStyle w:val="null3"/>
        <w:jc w:val="center"/>
      </w:pPr>
      <w:r>
        <w:rPr/>
        <w:t xml:space="preserve"> </w:t>
      </w:r>
    </w:p>
    <w:p>
      <w:pPr>
        <w:pStyle w:val="null3"/>
        <w:spacing w:before="270" w:after="270"/>
        <w:jc w:val="center"/>
        <w:outlineLvl w:val="1"/>
      </w:pPr>
      <w:r>
        <w:rPr>
          <w:sz w:val="28"/>
          <w:b/>
        </w:rPr>
        <w:t>第三节</w:t>
      </w:r>
      <w:r>
        <w:rPr>
          <w:sz w:val="28"/>
          <w:b/>
        </w:rPr>
        <w:t>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30"/>
      </w:tblGrid>
      <w:tr>
        <w:tc>
          <w:tcPr>
            <w:tcW w:type="dxa" w:w="1564"/>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w:t>
            </w:r>
            <w:r>
              <w:rPr>
                <w:sz w:val="21"/>
              </w:rPr>
              <w:t>6</w:t>
            </w:r>
            <w:r>
              <w:rPr>
                <w:sz w:val="21"/>
              </w:rPr>
              <w:t>）项</w:t>
            </w:r>
          </w:p>
        </w:tc>
        <w:tc>
          <w:tcPr>
            <w:tcW w:type="dxa" w:w="1696"/>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联合体具体要求</w:t>
            </w:r>
          </w:p>
        </w:tc>
        <w:tc>
          <w:tcPr>
            <w:tcW w:type="dxa" w:w="5030"/>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不接受联合体</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w:t>
            </w:r>
            <w:r>
              <w:rPr>
                <w:sz w:val="21"/>
              </w:rPr>
              <w:t>7</w:t>
            </w:r>
            <w:r>
              <w:rPr>
                <w:sz w:val="21"/>
              </w:rPr>
              <w:t>）项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其他术语解释</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履约验收中甲方提出异议或作出说明的期限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4.6款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约定甲方承担的其他义务和责任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5.4款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约定乙方承担的其他义务和责任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6.1款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履行合同义务的顺序</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w:t>
            </w:r>
            <w:r>
              <w:rPr>
                <w:sz w:val="21"/>
              </w:rPr>
              <w:t>.1</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包装</w:t>
            </w:r>
            <w:r>
              <w:rPr>
                <w:sz w:val="21"/>
              </w:rPr>
              <w:t>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产品在贮存及运输途中应避免受到雨淋、暴晒、受潮、撞击和污染，因上述原因造成的损失，由乙方承担。货物的包装费应包括在合同总价中，包装材料属甲方所有。</w:t>
            </w:r>
          </w:p>
        </w:tc>
      </w:tr>
      <w:tr>
        <w:tc>
          <w:tcPr>
            <w:tcW w:type="dxa" w:w="1564"/>
            <w:vMerge/>
            <w:tcBorders>
              <w:top w:val="single" w:color="000000" w:sz="4"/>
              <w:left w:val="double" w:color="000000" w:sz="4"/>
              <w:bottom w:val="single" w:color="000000" w:sz="4"/>
              <w:right w:val="single" w:color="000000" w:sz="4"/>
            </w:tcBorders>
          </w:tcP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指定现场</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广州市天河区天河工业园建中路</w:t>
            </w:r>
            <w:r>
              <w:rPr>
                <w:sz w:val="21"/>
              </w:rPr>
              <w:t>52号，并按照指定位置摆放妥当。</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w:t>
            </w:r>
            <w:r>
              <w:rPr>
                <w:sz w:val="21"/>
              </w:rPr>
              <w:t>.2</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运输特殊要求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乙方</w:t>
            </w:r>
            <w:r>
              <w:rPr>
                <w:sz w:val="21"/>
              </w:rPr>
              <w:t>承担产品的配送责任，配送所需费用已包含在</w:t>
            </w:r>
            <w:r>
              <w:rPr>
                <w:sz w:val="21"/>
              </w:rPr>
              <w:t>合同总价</w:t>
            </w:r>
            <w:r>
              <w:rPr>
                <w:sz w:val="21"/>
              </w:rPr>
              <w:t>内，</w:t>
            </w:r>
            <w:r>
              <w:rPr>
                <w:sz w:val="21"/>
              </w:rPr>
              <w:t>甲方</w:t>
            </w:r>
            <w:r>
              <w:rPr>
                <w:sz w:val="21"/>
              </w:rPr>
              <w:t>不再另外支付。</w:t>
            </w:r>
            <w:r>
              <w:rPr>
                <w:sz w:val="21"/>
              </w:rPr>
              <w:t>乙方</w:t>
            </w:r>
            <w:r>
              <w:rPr>
                <w:sz w:val="21"/>
              </w:rPr>
              <w:t>必须根据</w:t>
            </w:r>
            <w:r>
              <w:rPr>
                <w:sz w:val="21"/>
              </w:rPr>
              <w:t>甲方</w:t>
            </w:r>
            <w:r>
              <w:rPr>
                <w:sz w:val="21"/>
              </w:rPr>
              <w:t>订单的要求，按时送货至广州市天河区天河工业园建中路</w:t>
            </w:r>
            <w:r>
              <w:rPr>
                <w:sz w:val="21"/>
              </w:rPr>
              <w:t>52号，并按照指定位置摆放妥当。</w:t>
            </w:r>
            <w:r>
              <w:rPr>
                <w:sz w:val="21"/>
              </w:rPr>
              <w:t>乙方</w:t>
            </w:r>
            <w:r>
              <w:rPr>
                <w:sz w:val="21"/>
              </w:rPr>
              <w:t>不得以物流放假等借口延迟送货。</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w:t>
            </w:r>
            <w:r>
              <w:rPr>
                <w:sz w:val="21"/>
              </w:rPr>
              <w:t>.3</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保险要求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合同价已包含所有保险费用，包括货物交付之前的所有保险费用和相关服务人员的人身险和其他有关险种的费用等。</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w:t>
            </w:r>
            <w:r>
              <w:rPr>
                <w:sz w:val="21"/>
              </w:rPr>
              <w:t>.2（1）项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质量保证期</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乙方需对供应的产品提供为期</w:t>
            </w:r>
            <w:r>
              <w:rPr>
                <w:sz w:val="21"/>
              </w:rPr>
              <w:t>6年以上（按中标人投标人实际情况填写）的质保期。</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w:t>
            </w:r>
            <w:r>
              <w:rPr>
                <w:sz w:val="21"/>
              </w:rPr>
              <w:t>.2（3）项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货物质量缺陷</w:t>
            </w:r>
          </w:p>
          <w:p>
            <w:pPr>
              <w:pStyle w:val="null3"/>
              <w:jc w:val="left"/>
            </w:pPr>
            <w:r>
              <w:rPr>
                <w:sz w:val="21"/>
              </w:rPr>
              <w:t>响应时间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乙方</w:t>
            </w:r>
            <w:r>
              <w:rPr>
                <w:sz w:val="21"/>
              </w:rPr>
              <w:t>应提供</w:t>
            </w:r>
            <w:r>
              <w:rPr>
                <w:sz w:val="21"/>
              </w:rPr>
              <w:t>7×24小时的售后服务,及时跟进产品使用情况，每月至少回访一次，如发生质量问题的，在接到</w:t>
            </w:r>
            <w:r>
              <w:rPr>
                <w:sz w:val="21"/>
              </w:rPr>
              <w:t>甲方</w:t>
            </w:r>
            <w:r>
              <w:rPr>
                <w:sz w:val="21"/>
              </w:rPr>
              <w:t>电话后，须在</w:t>
            </w:r>
            <w:r>
              <w:rPr>
                <w:sz w:val="21"/>
              </w:rPr>
              <w:t>1</w:t>
            </w:r>
            <w:r>
              <w:rPr>
                <w:sz w:val="21"/>
              </w:rPr>
              <w:t>日</w:t>
            </w:r>
            <w:r>
              <w:rPr>
                <w:sz w:val="21"/>
              </w:rPr>
              <w:t>内到达现场确认，</w:t>
            </w:r>
            <w:r>
              <w:rPr>
                <w:sz w:val="21"/>
              </w:rPr>
              <w:t>7</w:t>
            </w:r>
            <w:r>
              <w:rPr>
                <w:sz w:val="21"/>
              </w:rPr>
              <w:t>日</w:t>
            </w:r>
            <w:r>
              <w:rPr>
                <w:sz w:val="21"/>
              </w:rPr>
              <w:t>内完成退换货（退回的问题产品应在</w:t>
            </w:r>
            <w:r>
              <w:rPr>
                <w:sz w:val="21"/>
              </w:rPr>
              <w:t>48小时内运走），所产生的费用由</w:t>
            </w:r>
            <w:r>
              <w:rPr>
                <w:sz w:val="21"/>
              </w:rPr>
              <w:t>乙方</w:t>
            </w:r>
            <w:r>
              <w:rPr>
                <w:sz w:val="21"/>
              </w:rPr>
              <w:t>承担。出现批量质量问题时，</w:t>
            </w:r>
            <w:r>
              <w:rPr>
                <w:sz w:val="21"/>
              </w:rPr>
              <w:t>乙方</w:t>
            </w:r>
            <w:r>
              <w:rPr>
                <w:sz w:val="21"/>
              </w:rPr>
              <w:t>应及时制定解决方案并在</w:t>
            </w:r>
            <w:r>
              <w:rPr>
                <w:sz w:val="21"/>
              </w:rPr>
              <w:t>甲方</w:t>
            </w:r>
            <w:r>
              <w:rPr>
                <w:sz w:val="21"/>
              </w:rPr>
              <w:t>要求时间内完成整改。</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2"/>
              </w:rPr>
              <w:t>第</w:t>
            </w:r>
            <w:r>
              <w:rPr>
                <w:sz w:val="22"/>
              </w:rPr>
              <w:t>11.1款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其他应当保密的信息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2</w:t>
            </w:r>
            <w:r>
              <w:rPr>
                <w:sz w:val="21"/>
              </w:rPr>
              <w:t>.2款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合同价款支付</w:t>
            </w:r>
            <w:r>
              <w:rPr>
                <w:sz w:val="21"/>
              </w:rPr>
              <w:t>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甲方</w:t>
            </w:r>
            <w:r>
              <w:rPr>
                <w:sz w:val="21"/>
              </w:rPr>
              <w:t>收到乙方</w:t>
            </w:r>
            <w:r>
              <w:rPr>
                <w:sz w:val="21"/>
              </w:rPr>
              <w:t>支付合同款项申请</w:t>
            </w:r>
            <w:r>
              <w:rPr>
                <w:sz w:val="21"/>
              </w:rPr>
              <w:t>及</w:t>
            </w:r>
            <w:r>
              <w:rPr>
                <w:sz w:val="21"/>
              </w:rPr>
              <w:t>与当期支付款项金额等值的中华人民共和国大陆地区合法有效发票</w:t>
            </w:r>
            <w:r>
              <w:rPr>
                <w:sz w:val="21"/>
              </w:rPr>
              <w:t>后在</w:t>
            </w:r>
            <w:r>
              <w:rPr>
                <w:sz w:val="21"/>
              </w:rPr>
              <w:t>规定时间内提交付款申请即视甲方已履行付款义务</w:t>
            </w:r>
            <w:r>
              <w:rPr>
                <w:sz w:val="21"/>
              </w:rPr>
              <w:t>。</w:t>
            </w:r>
            <w:r>
              <w:rPr>
                <w:sz w:val="21"/>
              </w:rPr>
              <w:t>甲方未收到发票的，有权延期付款</w:t>
            </w: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13.2</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履约保证金不予退还的情形</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13.3</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履约保证金退还时间及</w:t>
            </w:r>
            <w:r>
              <w:rPr>
                <w:sz w:val="21"/>
              </w:rPr>
              <w:t>逾期退还的</w:t>
            </w:r>
            <w:r>
              <w:rPr>
                <w:sz w:val="21"/>
              </w:rPr>
              <w:t>违约金</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4</w:t>
            </w:r>
            <w:r>
              <w:rPr>
                <w:sz w:val="21"/>
              </w:rPr>
              <w:t>.1（</w:t>
            </w:r>
            <w:r>
              <w:rPr>
                <w:sz w:val="21"/>
              </w:rPr>
              <w:t>3</w:t>
            </w:r>
            <w:r>
              <w:rPr>
                <w:sz w:val="21"/>
              </w:rPr>
              <w:t>）项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运行监督、维修期限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4</w:t>
            </w:r>
            <w:r>
              <w:rPr>
                <w:sz w:val="21"/>
              </w:rPr>
              <w:t>.1（</w:t>
            </w:r>
            <w:r>
              <w:rPr>
                <w:sz w:val="21"/>
              </w:rPr>
              <w:t>5</w:t>
            </w:r>
            <w:r>
              <w:rPr>
                <w:sz w:val="21"/>
              </w:rPr>
              <w:t>）项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货物回收的约定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4</w:t>
            </w:r>
            <w:r>
              <w:rPr>
                <w:sz w:val="21"/>
              </w:rPr>
              <w:t>.1（</w:t>
            </w:r>
            <w:r>
              <w:rPr>
                <w:sz w:val="21"/>
              </w:rPr>
              <w:t>6</w:t>
            </w:r>
            <w:r>
              <w:rPr>
                <w:sz w:val="21"/>
              </w:rPr>
              <w:t>）项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乙方提供的其他服务</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5</w:t>
            </w:r>
            <w:r>
              <w:rPr>
                <w:sz w:val="21"/>
              </w:rPr>
              <w:t>.</w:t>
            </w:r>
            <w:r>
              <w:rPr>
                <w:sz w:val="21"/>
              </w:rPr>
              <w:t>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修理、重作、更换相关具体规定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5</w:t>
            </w:r>
            <w:r>
              <w:rPr>
                <w:sz w:val="21"/>
              </w:rPr>
              <w:t>.2（2）项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迟延交货赔偿费</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乙方</w:t>
            </w:r>
            <w:r>
              <w:rPr>
                <w:sz w:val="21"/>
              </w:rPr>
              <w:t>未能按订单要求期限</w:t>
            </w:r>
            <w:r>
              <w:rPr>
                <w:sz w:val="21"/>
              </w:rPr>
              <w:t>和数量</w:t>
            </w:r>
            <w:r>
              <w:rPr>
                <w:sz w:val="21"/>
              </w:rPr>
              <w:t>供应合格产品的（经过</w:t>
            </w:r>
            <w:r>
              <w:rPr>
                <w:sz w:val="21"/>
              </w:rPr>
              <w:t>甲方</w:t>
            </w:r>
            <w:r>
              <w:rPr>
                <w:sz w:val="21"/>
              </w:rPr>
              <w:t>验收合格的），每逾期</w:t>
            </w:r>
            <w:r>
              <w:rPr>
                <w:sz w:val="21"/>
              </w:rPr>
              <w:t>1</w:t>
            </w:r>
            <w:r>
              <w:rPr>
                <w:sz w:val="21"/>
              </w:rPr>
              <w:t>日，</w:t>
            </w:r>
            <w:r>
              <w:rPr>
                <w:sz w:val="21"/>
              </w:rPr>
              <w:t>乙方</w:t>
            </w:r>
            <w:r>
              <w:rPr>
                <w:sz w:val="21"/>
              </w:rPr>
              <w:t>应按合同总货款的</w:t>
            </w:r>
            <w:r>
              <w:rPr>
                <w:sz w:val="21"/>
              </w:rPr>
              <w:t>0.3%向</w:t>
            </w:r>
            <w:r>
              <w:rPr>
                <w:sz w:val="21"/>
              </w:rPr>
              <w:t>甲方</w:t>
            </w:r>
            <w:r>
              <w:rPr>
                <w:sz w:val="21"/>
              </w:rPr>
              <w:t>支付违约金。逾期交付产品累计超过</w:t>
            </w:r>
            <w:r>
              <w:rPr>
                <w:sz w:val="21"/>
              </w:rPr>
              <w:t>7</w:t>
            </w:r>
            <w:r>
              <w:rPr>
                <w:sz w:val="21"/>
              </w:rPr>
              <w:t>日</w:t>
            </w:r>
            <w:r>
              <w:rPr>
                <w:sz w:val="21"/>
              </w:rPr>
              <w:t>，</w:t>
            </w:r>
            <w:r>
              <w:rPr>
                <w:sz w:val="21"/>
              </w:rPr>
              <w:t>甲方</w:t>
            </w:r>
            <w:r>
              <w:rPr>
                <w:sz w:val="21"/>
              </w:rPr>
              <w:t>可</w:t>
            </w:r>
            <w:r>
              <w:rPr>
                <w:sz w:val="21"/>
              </w:rPr>
              <w:t>中</w:t>
            </w:r>
            <w:r>
              <w:rPr>
                <w:sz w:val="21"/>
              </w:rPr>
              <w:t>止合同并通知</w:t>
            </w:r>
            <w:r>
              <w:rPr>
                <w:sz w:val="21"/>
              </w:rPr>
              <w:t>乙方</w:t>
            </w:r>
            <w:r>
              <w:rPr>
                <w:sz w:val="21"/>
              </w:rPr>
              <w:t>提供担保（如抵押物、保函等），以证明</w:t>
            </w:r>
            <w:r>
              <w:rPr>
                <w:sz w:val="21"/>
              </w:rPr>
              <w:t>乙方</w:t>
            </w:r>
            <w:r>
              <w:rPr>
                <w:sz w:val="21"/>
              </w:rPr>
              <w:t>可以继续履行合同，如</w:t>
            </w:r>
            <w:r>
              <w:rPr>
                <w:sz w:val="21"/>
              </w:rPr>
              <w:t>乙方</w:t>
            </w:r>
            <w:r>
              <w:rPr>
                <w:sz w:val="21"/>
              </w:rPr>
              <w:t>未能在</w:t>
            </w:r>
            <w:r>
              <w:rPr>
                <w:sz w:val="21"/>
              </w:rPr>
              <w:t>5个工作日内提供担保</w:t>
            </w:r>
            <w:r>
              <w:rPr>
                <w:sz w:val="21"/>
              </w:rPr>
              <w:t>，甲方</w:t>
            </w:r>
            <w:r>
              <w:rPr>
                <w:sz w:val="21"/>
              </w:rPr>
              <w:t>可直接解除合同。解除合同的通知送达</w:t>
            </w:r>
            <w:r>
              <w:rPr>
                <w:sz w:val="21"/>
              </w:rPr>
              <w:t>乙方</w:t>
            </w:r>
            <w:r>
              <w:rPr>
                <w:sz w:val="21"/>
              </w:rPr>
              <w:t>后生效。合同解除后，</w:t>
            </w:r>
            <w:r>
              <w:rPr>
                <w:sz w:val="21"/>
              </w:rPr>
              <w:t>乙方</w:t>
            </w:r>
            <w:r>
              <w:rPr>
                <w:sz w:val="21"/>
              </w:rPr>
              <w:t>应退还已收取的全部款项（包括预付款），并按合同总货款的</w:t>
            </w:r>
            <w:r>
              <w:rPr>
                <w:sz w:val="21"/>
              </w:rPr>
              <w:t>30%向</w:t>
            </w:r>
            <w:r>
              <w:rPr>
                <w:sz w:val="21"/>
              </w:rPr>
              <w:t>甲方</w:t>
            </w:r>
            <w:r>
              <w:rPr>
                <w:sz w:val="21"/>
              </w:rPr>
              <w:t>支付违约金。解除合同之后产生的拆卸、运输、仓储等后续费用由</w:t>
            </w:r>
            <w:r>
              <w:rPr>
                <w:sz w:val="21"/>
              </w:rPr>
              <w:t>乙方</w:t>
            </w:r>
            <w:r>
              <w:rPr>
                <w:sz w:val="21"/>
              </w:rPr>
              <w:t>负责。</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5</w:t>
            </w:r>
            <w:r>
              <w:rPr>
                <w:sz w:val="21"/>
              </w:rPr>
              <w:t>.</w:t>
            </w:r>
            <w:r>
              <w:rPr>
                <w:sz w:val="21"/>
              </w:rPr>
              <w:t>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逾期付款利息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甲方逾期付款时，每逾期</w:t>
            </w:r>
            <w:r>
              <w:rPr>
                <w:sz w:val="21"/>
              </w:rPr>
              <w:t>1日，应按逾期未付款的 0.3 %向乙方支付违约金，该项违约金累计不超过合同总价的30%。</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5</w:t>
            </w:r>
            <w:r>
              <w:rPr>
                <w:sz w:val="21"/>
              </w:rPr>
              <w:t>.4</w:t>
            </w:r>
            <w:r>
              <w:rPr>
                <w:sz w:val="21"/>
              </w:rPr>
              <w:t>款</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其他违约责任</w:t>
            </w:r>
          </w:p>
        </w:tc>
        <w:tc>
          <w:tcPr>
            <w:tcW w:type="dxa" w:w="5030"/>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1.</w:t>
            </w:r>
            <w:r>
              <w:rPr>
                <w:sz w:val="21"/>
              </w:rPr>
              <w:t>乙方</w:t>
            </w:r>
            <w:r>
              <w:rPr>
                <w:sz w:val="21"/>
              </w:rPr>
              <w:t>提供的产品质量、规格、型号或品种等不符合合同约定，造成</w:t>
            </w:r>
            <w:r>
              <w:rPr>
                <w:sz w:val="21"/>
              </w:rPr>
              <w:t>甲方</w:t>
            </w:r>
            <w:r>
              <w:rPr>
                <w:sz w:val="21"/>
              </w:rPr>
              <w:t>停工等恶劣影响的，</w:t>
            </w:r>
            <w:r>
              <w:rPr>
                <w:sz w:val="21"/>
              </w:rPr>
              <w:t>甲方</w:t>
            </w:r>
            <w:r>
              <w:rPr>
                <w:sz w:val="21"/>
              </w:rPr>
              <w:t>可要求</w:t>
            </w:r>
            <w:r>
              <w:rPr>
                <w:sz w:val="21"/>
              </w:rPr>
              <w:t>乙方</w:t>
            </w:r>
            <w:r>
              <w:rPr>
                <w:sz w:val="21"/>
              </w:rPr>
              <w:t>更换或退货，并要求</w:t>
            </w:r>
            <w:r>
              <w:rPr>
                <w:sz w:val="21"/>
              </w:rPr>
              <w:t>乙方</w:t>
            </w:r>
            <w:r>
              <w:rPr>
                <w:sz w:val="21"/>
              </w:rPr>
              <w:t>支付合同总货款的</w:t>
            </w:r>
            <w:r>
              <w:rPr>
                <w:sz w:val="21"/>
              </w:rPr>
              <w:t>30%作为违约金，更换产品的退货时间计入双方约定的供货时间内，由此产生的费用由</w:t>
            </w:r>
            <w:r>
              <w:rPr>
                <w:sz w:val="21"/>
              </w:rPr>
              <w:t>乙方</w:t>
            </w:r>
            <w:r>
              <w:rPr>
                <w:sz w:val="21"/>
              </w:rPr>
              <w:t>承担。</w:t>
            </w:r>
          </w:p>
          <w:p>
            <w:pPr>
              <w:pStyle w:val="null3"/>
              <w:jc w:val="left"/>
            </w:pPr>
            <w:r>
              <w:rPr>
                <w:sz w:val="21"/>
              </w:rPr>
              <w:t>2.</w:t>
            </w:r>
            <w:r>
              <w:rPr>
                <w:sz w:val="21"/>
              </w:rPr>
              <w:t>乙方</w:t>
            </w:r>
            <w:r>
              <w:rPr>
                <w:sz w:val="21"/>
              </w:rPr>
              <w:t>提供的产品质量、规格、型号或品种等不符合合同约定，导致</w:t>
            </w:r>
            <w:r>
              <w:rPr>
                <w:sz w:val="21"/>
              </w:rPr>
              <w:t>甲方</w:t>
            </w:r>
            <w:r>
              <w:rPr>
                <w:sz w:val="21"/>
              </w:rPr>
              <w:t>生产效率或质量受影响的，</w:t>
            </w:r>
            <w:r>
              <w:rPr>
                <w:sz w:val="21"/>
              </w:rPr>
              <w:t>甲方</w:t>
            </w:r>
            <w:r>
              <w:rPr>
                <w:sz w:val="21"/>
              </w:rPr>
              <w:t>根据问题大小可采取电话告知、约谈、发函警告（或整改通知书）、终止合同等方式进行处罚。每一次约谈或者发函警告（或整改通知书），</w:t>
            </w:r>
            <w:r>
              <w:rPr>
                <w:sz w:val="21"/>
              </w:rPr>
              <w:t>甲方</w:t>
            </w:r>
            <w:r>
              <w:rPr>
                <w:sz w:val="21"/>
              </w:rPr>
              <w:t>有权视问题严重性要求</w:t>
            </w:r>
            <w:r>
              <w:rPr>
                <w:sz w:val="21"/>
              </w:rPr>
              <w:t>乙方</w:t>
            </w:r>
            <w:r>
              <w:rPr>
                <w:sz w:val="21"/>
              </w:rPr>
              <w:t>缴纳合同总金额的</w:t>
            </w:r>
            <w:r>
              <w:rPr>
                <w:sz w:val="21"/>
              </w:rPr>
              <w:t>0.</w:t>
            </w:r>
            <w:r>
              <w:rPr>
                <w:sz w:val="21"/>
              </w:rPr>
              <w:t>3</w:t>
            </w:r>
            <w:r>
              <w:rPr>
                <w:sz w:val="21"/>
              </w:rPr>
              <w:t>%作为违约金。</w:t>
            </w:r>
          </w:p>
          <w:p>
            <w:pPr>
              <w:pStyle w:val="null3"/>
              <w:jc w:val="left"/>
            </w:pPr>
            <w:r>
              <w:rPr>
                <w:sz w:val="21"/>
              </w:rPr>
              <w:t>3.</w:t>
            </w:r>
            <w:r>
              <w:rPr>
                <w:sz w:val="21"/>
              </w:rPr>
              <w:t>如出现终止合同处罚，在</w:t>
            </w:r>
            <w:r>
              <w:rPr>
                <w:sz w:val="21"/>
              </w:rPr>
              <w:t>甲方</w:t>
            </w:r>
            <w:r>
              <w:rPr>
                <w:sz w:val="21"/>
              </w:rPr>
              <w:t>向</w:t>
            </w:r>
            <w:r>
              <w:rPr>
                <w:sz w:val="21"/>
              </w:rPr>
              <w:t>乙方</w:t>
            </w:r>
            <w:r>
              <w:rPr>
                <w:sz w:val="21"/>
              </w:rPr>
              <w:t>作出终止合同的通知后，双方之间的采购合同自通知到达</w:t>
            </w:r>
            <w:r>
              <w:rPr>
                <w:sz w:val="21"/>
              </w:rPr>
              <w:t>乙方</w:t>
            </w:r>
            <w:r>
              <w:rPr>
                <w:sz w:val="21"/>
              </w:rPr>
              <w:t>之日终止。合同终止后，在</w:t>
            </w:r>
            <w:r>
              <w:rPr>
                <w:sz w:val="21"/>
              </w:rPr>
              <w:t>甲方</w:t>
            </w:r>
            <w:r>
              <w:rPr>
                <w:sz w:val="21"/>
              </w:rPr>
              <w:t>与第三人签订新的采购合同之前，为保障</w:t>
            </w:r>
            <w:r>
              <w:rPr>
                <w:sz w:val="21"/>
              </w:rPr>
              <w:t>甲方</w:t>
            </w:r>
            <w:r>
              <w:rPr>
                <w:sz w:val="21"/>
              </w:rPr>
              <w:t>生产工作的延续性，</w:t>
            </w:r>
            <w:r>
              <w:rPr>
                <w:sz w:val="21"/>
              </w:rPr>
              <w:t>乙方</w:t>
            </w:r>
            <w:r>
              <w:rPr>
                <w:sz w:val="21"/>
              </w:rPr>
              <w:t>承诺仍会按照原合同的要求，根据</w:t>
            </w:r>
            <w:r>
              <w:rPr>
                <w:sz w:val="21"/>
              </w:rPr>
              <w:t>甲方</w:t>
            </w:r>
            <w:r>
              <w:rPr>
                <w:sz w:val="21"/>
              </w:rPr>
              <w:t>的需求，向</w:t>
            </w:r>
            <w:r>
              <w:rPr>
                <w:sz w:val="21"/>
              </w:rPr>
              <w:t>甲方</w:t>
            </w:r>
            <w:r>
              <w:rPr>
                <w:sz w:val="21"/>
              </w:rPr>
              <w:t>临时供货，临时供货期间的费用双方依据原合同的标准据实结算。</w:t>
            </w:r>
          </w:p>
          <w:p>
            <w:pPr>
              <w:pStyle w:val="null3"/>
              <w:jc w:val="left"/>
            </w:pPr>
            <w:r>
              <w:rPr>
                <w:sz w:val="21"/>
              </w:rPr>
              <w:t>4.</w:t>
            </w:r>
            <w:r>
              <w:rPr>
                <w:sz w:val="21"/>
              </w:rPr>
              <w:t>如违约金不足以弥补给</w:t>
            </w:r>
            <w:r>
              <w:rPr>
                <w:sz w:val="21"/>
              </w:rPr>
              <w:t>甲方</w:t>
            </w:r>
            <w:r>
              <w:rPr>
                <w:sz w:val="21"/>
              </w:rPr>
              <w:t>造成的损失，</w:t>
            </w:r>
            <w:r>
              <w:rPr>
                <w:sz w:val="21"/>
              </w:rPr>
              <w:t>甲方</w:t>
            </w:r>
            <w:r>
              <w:rPr>
                <w:sz w:val="21"/>
              </w:rPr>
              <w:t>还可根据实际损失要求</w:t>
            </w:r>
            <w:r>
              <w:rPr>
                <w:sz w:val="21"/>
              </w:rPr>
              <w:t>乙方</w:t>
            </w:r>
            <w:r>
              <w:rPr>
                <w:sz w:val="21"/>
              </w:rPr>
              <w:t>承担赔偿责任。实际损失由</w:t>
            </w:r>
            <w:r>
              <w:rPr>
                <w:sz w:val="21"/>
              </w:rPr>
              <w:t>甲方</w:t>
            </w:r>
            <w:r>
              <w:rPr>
                <w:sz w:val="21"/>
              </w:rPr>
              <w:t>指定的第三方评估机构评估，所需费用由</w:t>
            </w:r>
            <w:r>
              <w:rPr>
                <w:sz w:val="21"/>
              </w:rPr>
              <w:t>乙方</w:t>
            </w:r>
            <w:r>
              <w:rPr>
                <w:sz w:val="21"/>
              </w:rPr>
              <w:t>承担。</w:t>
            </w:r>
          </w:p>
          <w:p>
            <w:pPr>
              <w:pStyle w:val="null3"/>
              <w:jc w:val="left"/>
            </w:pPr>
            <w:r>
              <w:rPr>
                <w:sz w:val="21"/>
              </w:rPr>
              <w:t>5.</w:t>
            </w:r>
            <w:r>
              <w:rPr>
                <w:sz w:val="21"/>
              </w:rPr>
              <w:t>接受分包企业应按照《机动车号牌监制规范》（</w:t>
            </w:r>
            <w:r>
              <w:rPr>
                <w:sz w:val="21"/>
              </w:rPr>
              <w:t>GA/T 1287-2016）中“7.机动车号牌用反光膜要求”完成备案工作。</w:t>
            </w:r>
            <w:r>
              <w:rPr>
                <w:sz w:val="21"/>
              </w:rPr>
              <w:t>乙方</w:t>
            </w:r>
            <w:r>
              <w:rPr>
                <w:sz w:val="21"/>
              </w:rPr>
              <w:t>应承诺在合同签订之日起</w:t>
            </w:r>
            <w:r>
              <w:rPr>
                <w:sz w:val="21"/>
              </w:rPr>
              <w:t>2个月内完成接受分包企业生产的机动车号牌反光膜在广东省公安厅交通管理总队的备案工作，如无法完成该备案或该备案已被取消的，存在前述任一情形则视为</w:t>
            </w:r>
            <w:r>
              <w:rPr>
                <w:sz w:val="21"/>
              </w:rPr>
              <w:t>乙方</w:t>
            </w:r>
            <w:r>
              <w:rPr>
                <w:sz w:val="21"/>
              </w:rPr>
              <w:t>违约，每逾期</w:t>
            </w:r>
            <w:r>
              <w:rPr>
                <w:sz w:val="21"/>
              </w:rPr>
              <w:t>1日，</w:t>
            </w:r>
            <w:r>
              <w:rPr>
                <w:sz w:val="21"/>
              </w:rPr>
              <w:t>乙方</w:t>
            </w:r>
            <w:r>
              <w:rPr>
                <w:sz w:val="21"/>
              </w:rPr>
              <w:t>应按合同总金额的</w:t>
            </w:r>
            <w:r>
              <w:rPr>
                <w:sz w:val="21"/>
              </w:rPr>
              <w:t>0.3%向</w:t>
            </w:r>
            <w:r>
              <w:rPr>
                <w:sz w:val="21"/>
              </w:rPr>
              <w:t>甲方</w:t>
            </w:r>
            <w:r>
              <w:rPr>
                <w:sz w:val="21"/>
              </w:rPr>
              <w:t>支付违约金。</w:t>
            </w:r>
          </w:p>
          <w:p>
            <w:pPr>
              <w:pStyle w:val="null3"/>
              <w:jc w:val="left"/>
            </w:pPr>
            <w:r>
              <w:rPr>
                <w:sz w:val="21"/>
              </w:rPr>
              <w:t>6.</w:t>
            </w:r>
            <w:r>
              <w:rPr>
                <w:sz w:val="21"/>
              </w:rPr>
              <w:t>如</w:t>
            </w:r>
            <w:r>
              <w:rPr>
                <w:sz w:val="21"/>
              </w:rPr>
              <w:t>乙方</w:t>
            </w:r>
            <w:r>
              <w:rPr>
                <w:sz w:val="21"/>
              </w:rPr>
              <w:t>、接受分包企业无法按照分包协议的分包比例约定落实中小企业政策，分别向</w:t>
            </w:r>
            <w:r>
              <w:rPr>
                <w:sz w:val="21"/>
              </w:rPr>
              <w:t>甲方</w:t>
            </w:r>
            <w:r>
              <w:rPr>
                <w:sz w:val="21"/>
              </w:rPr>
              <w:t>提供符合合同约定的产品，</w:t>
            </w:r>
            <w:r>
              <w:rPr>
                <w:sz w:val="21"/>
              </w:rPr>
              <w:t>甲方</w:t>
            </w:r>
            <w:r>
              <w:rPr>
                <w:sz w:val="21"/>
              </w:rPr>
              <w:t>有权要求</w:t>
            </w:r>
            <w:r>
              <w:rPr>
                <w:sz w:val="21"/>
              </w:rPr>
              <w:t>乙方</w:t>
            </w:r>
            <w:r>
              <w:rPr>
                <w:sz w:val="21"/>
              </w:rPr>
              <w:t>向</w:t>
            </w:r>
            <w:r>
              <w:rPr>
                <w:sz w:val="21"/>
              </w:rPr>
              <w:t>甲方</w:t>
            </w:r>
            <w:r>
              <w:rPr>
                <w:sz w:val="21"/>
              </w:rPr>
              <w:t>支付合同总金额的</w:t>
            </w:r>
            <w:r>
              <w:rPr>
                <w:sz w:val="21"/>
              </w:rPr>
              <w:t>30%作为违约金。</w:t>
            </w:r>
          </w:p>
          <w:p>
            <w:pPr>
              <w:pStyle w:val="null3"/>
              <w:jc w:val="left"/>
            </w:pPr>
            <w:r>
              <w:rPr>
                <w:sz w:val="21"/>
              </w:rPr>
              <w:t>7.</w:t>
            </w:r>
            <w:r>
              <w:rPr>
                <w:sz w:val="21"/>
              </w:rPr>
              <w:t>如因</w:t>
            </w:r>
            <w:r>
              <w:rPr>
                <w:sz w:val="21"/>
              </w:rPr>
              <w:t>乙方</w:t>
            </w:r>
            <w:r>
              <w:rPr>
                <w:sz w:val="21"/>
              </w:rPr>
              <w:t>违约产生了包括但不限于违约金、仓储费、运输费等违约费用，</w:t>
            </w:r>
            <w:r>
              <w:rPr>
                <w:sz w:val="21"/>
              </w:rPr>
              <w:t>甲方</w:t>
            </w:r>
            <w:r>
              <w:rPr>
                <w:sz w:val="21"/>
              </w:rPr>
              <w:t>有权在未结款项中予以先行扣除，不足部分</w:t>
            </w:r>
            <w:r>
              <w:rPr>
                <w:sz w:val="21"/>
              </w:rPr>
              <w:t>乙方</w:t>
            </w:r>
            <w:r>
              <w:rPr>
                <w:sz w:val="21"/>
              </w:rPr>
              <w:t>应当以货物形式（以合同单价核算的等价合格货物）予以补足。</w:t>
            </w:r>
          </w:p>
        </w:tc>
      </w:tr>
      <w:tr>
        <w:tc>
          <w:tcPr>
            <w:tcW w:type="dxa" w:w="15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19</w:t>
            </w:r>
            <w:r>
              <w:rPr>
                <w:sz w:val="21"/>
              </w:rPr>
              <w:t>.2</w:t>
            </w:r>
            <w:r>
              <w:rPr>
                <w:sz w:val="21"/>
              </w:rPr>
              <w:t>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解决争议的方法</w:t>
            </w:r>
          </w:p>
        </w:tc>
        <w:tc>
          <w:tcPr>
            <w:tcW w:type="dxa" w:w="503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因本合同及合同有关事项发生的争议，按下列第</w:t>
            </w:r>
            <w:r>
              <w:rPr>
                <w:sz w:val="21"/>
                <w:u w:val="single"/>
              </w:rPr>
              <w:t xml:space="preserve"> </w:t>
            </w:r>
            <w:r>
              <w:rPr>
                <w:sz w:val="21"/>
                <w:u w:val="single"/>
              </w:rPr>
              <w:t>2</w:t>
            </w:r>
            <w:r>
              <w:rPr>
                <w:sz w:val="21"/>
                <w:u w:val="single"/>
              </w:rPr>
              <w:t xml:space="preserve"> </w:t>
            </w:r>
            <w:r>
              <w:rPr>
                <w:sz w:val="21"/>
              </w:rPr>
              <w:t>种方式解决：</w:t>
            </w:r>
          </w:p>
          <w:p>
            <w:pPr>
              <w:pStyle w:val="null3"/>
              <w:jc w:val="left"/>
            </w:pPr>
            <w:r>
              <w:rPr>
                <w:sz w:val="21"/>
              </w:rPr>
              <w:t>（</w:t>
            </w:r>
            <w:r>
              <w:rPr>
                <w:sz w:val="21"/>
              </w:rPr>
              <w:t>1）向</w:t>
            </w:r>
            <w:r>
              <w:rPr>
                <w:sz w:val="21"/>
                <w:u w:val="single"/>
              </w:rPr>
              <w:t xml:space="preserve"> </w:t>
            </w:r>
            <w:r>
              <w:rPr>
                <w:sz w:val="21"/>
                <w:u w:val="single"/>
              </w:rPr>
              <w:t xml:space="preserve">  </w:t>
            </w:r>
            <w:r>
              <w:rPr>
                <w:sz w:val="21"/>
                <w:u w:val="single"/>
              </w:rPr>
              <w:t xml:space="preserve"> </w:t>
            </w:r>
            <w:r>
              <w:rPr>
                <w:sz w:val="21"/>
              </w:rPr>
              <w:t>仲裁委员会申请仲裁，仲裁地点为</w:t>
            </w:r>
            <w:r>
              <w:rPr>
                <w:sz w:val="21"/>
                <w:u w:val="single"/>
              </w:rPr>
              <w:t xml:space="preserve"> </w:t>
            </w:r>
            <w:r>
              <w:rPr>
                <w:sz w:val="21"/>
                <w:u w:val="single"/>
              </w:rPr>
              <w:t xml:space="preserve">  </w:t>
            </w:r>
            <w:r>
              <w:rPr>
                <w:sz w:val="21"/>
              </w:rPr>
              <w:t>；</w:t>
            </w:r>
          </w:p>
          <w:p>
            <w:pPr>
              <w:pStyle w:val="null3"/>
              <w:jc w:val="left"/>
            </w:pPr>
            <w:r>
              <w:rPr>
                <w:sz w:val="21"/>
              </w:rPr>
              <w:t>（</w:t>
            </w:r>
            <w:r>
              <w:rPr>
                <w:sz w:val="21"/>
              </w:rPr>
              <w:t>2）向</w:t>
            </w:r>
            <w:r>
              <w:rPr>
                <w:sz w:val="21"/>
                <w:u w:val="single"/>
              </w:rPr>
              <w:t xml:space="preserve">   </w:t>
            </w:r>
            <w:r>
              <w:rPr>
                <w:sz w:val="21"/>
                <w:u w:val="single"/>
              </w:rPr>
              <w:t>甲方所在地</w:t>
            </w:r>
            <w:r>
              <w:rPr>
                <w:sz w:val="21"/>
                <w:u w:val="single"/>
              </w:rPr>
              <w:t xml:space="preserve">   </w:t>
            </w:r>
            <w:r>
              <w:rPr>
                <w:sz w:val="21"/>
              </w:rPr>
              <w:t>人民法院起诉。</w:t>
            </w:r>
          </w:p>
        </w:tc>
      </w:tr>
      <w:tr>
        <w:tc>
          <w:tcPr>
            <w:tcW w:type="dxa" w:w="1564"/>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2</w:t>
            </w:r>
            <w:r>
              <w:rPr>
                <w:sz w:val="21"/>
              </w:rPr>
              <w:t>3.1</w:t>
            </w:r>
            <w:r>
              <w:rPr>
                <w:sz w:val="21"/>
              </w:rPr>
              <w:t>款</w:t>
            </w:r>
          </w:p>
        </w:tc>
        <w:tc>
          <w:tcPr>
            <w:tcW w:type="dxa" w:w="169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sz w:val="21"/>
              </w:rPr>
              <w:t>其他专用条款</w:t>
            </w:r>
          </w:p>
        </w:tc>
        <w:tc>
          <w:tcPr>
            <w:tcW w:type="dxa" w:w="503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t xml:space="preserve"> </w:t>
      </w:r>
    </w:p>
    <w:p>
      <w:pPr>
        <w:pStyle w:val="null3"/>
        <w:jc w:val="center"/>
      </w:pPr>
      <w:r>
        <w:rPr>
          <w:sz w:val="48"/>
          <w:b/>
        </w:rPr>
        <w:t>政府采购</w:t>
      </w:r>
      <w:r>
        <w:rPr>
          <w:sz w:val="48"/>
          <w:b/>
        </w:rPr>
        <w:t>货物买卖</w:t>
      </w:r>
      <w:r>
        <w:rPr>
          <w:sz w:val="48"/>
          <w:b/>
        </w:rPr>
        <w:t>合同</w:t>
      </w:r>
    </w:p>
    <w:p>
      <w:pPr>
        <w:pStyle w:val="null3"/>
        <w:jc w:val="both"/>
      </w:pPr>
      <w:r>
        <w:rPr>
          <w:sz w:val="32"/>
        </w:rPr>
        <w:t>项目名称：</w:t>
      </w:r>
      <w:r>
        <w:rPr>
          <w:sz w:val="32"/>
          <w:u w:val="single"/>
        </w:rPr>
        <w:t>广东省特种证件制作中心</w:t>
      </w:r>
      <w:r>
        <w:rPr>
          <w:sz w:val="32"/>
          <w:u w:val="single"/>
        </w:rPr>
        <w:t>202</w:t>
      </w:r>
      <w:r>
        <w:rPr>
          <w:sz w:val="32"/>
          <w:u w:val="single"/>
        </w:rPr>
        <w:t>5</w:t>
      </w:r>
      <w:r>
        <w:rPr>
          <w:sz w:val="32"/>
          <w:u w:val="single"/>
        </w:rPr>
        <w:t>-</w:t>
      </w:r>
      <w:r>
        <w:rPr>
          <w:sz w:val="32"/>
          <w:u w:val="single"/>
        </w:rPr>
        <w:t>53</w:t>
      </w:r>
      <w:r>
        <w:rPr>
          <w:sz w:val="32"/>
          <w:u w:val="single"/>
        </w:rPr>
        <w:t>机动车号牌原材料采购项目</w:t>
      </w:r>
      <w:r>
        <w:rPr>
          <w:sz w:val="32"/>
          <w:u w:val="single"/>
        </w:rPr>
        <w:t>（采购包</w:t>
      </w:r>
      <w:r>
        <w:rPr>
          <w:sz w:val="32"/>
          <w:u w:val="single"/>
        </w:rPr>
        <w:t>2</w:t>
      </w:r>
      <w:r>
        <w:rPr>
          <w:sz w:val="32"/>
          <w:u w:val="single"/>
        </w:rPr>
        <w:t>）</w:t>
      </w:r>
    </w:p>
    <w:p>
      <w:pPr>
        <w:pStyle w:val="null3"/>
        <w:ind w:left="420"/>
        <w:jc w:val="both"/>
      </w:pPr>
      <w:r>
        <w:rPr>
          <w:sz w:val="32"/>
        </w:rPr>
        <w:t>合同编号：</w:t>
      </w:r>
      <w:r>
        <w:rPr>
          <w:sz w:val="21"/>
          <w:u w:val="single"/>
        </w:rPr>
        <w:t xml:space="preserve">                             </w:t>
      </w:r>
    </w:p>
    <w:p>
      <w:pPr>
        <w:pStyle w:val="null3"/>
        <w:ind w:left="420"/>
        <w:jc w:val="both"/>
      </w:pPr>
      <w:r>
        <w:rPr>
          <w:sz w:val="32"/>
        </w:rPr>
        <w:t>甲</w:t>
      </w:r>
      <w:r>
        <w:rPr>
          <w:sz w:val="32"/>
        </w:rPr>
        <w:t xml:space="preserve">    </w:t>
      </w:r>
      <w:r>
        <w:rPr>
          <w:sz w:val="32"/>
        </w:rPr>
        <w:t>方：</w:t>
      </w:r>
      <w:r>
        <w:rPr>
          <w:sz w:val="32"/>
          <w:u w:val="single"/>
        </w:rPr>
        <w:t xml:space="preserve">   </w:t>
      </w:r>
      <w:r>
        <w:rPr>
          <w:sz w:val="32"/>
          <w:u w:val="single"/>
        </w:rPr>
        <w:t>广东省特种证件制作中心</w:t>
      </w:r>
      <w:r>
        <w:rPr>
          <w:sz w:val="32"/>
          <w:u w:val="single"/>
        </w:rPr>
        <w:t xml:space="preserve">    </w:t>
      </w:r>
    </w:p>
    <w:p>
      <w:pPr>
        <w:pStyle w:val="null3"/>
        <w:ind w:left="420"/>
        <w:jc w:val="both"/>
      </w:pPr>
      <w:r>
        <w:rPr>
          <w:sz w:val="32"/>
        </w:rPr>
        <w:t>乙</w:t>
      </w:r>
      <w:r>
        <w:rPr>
          <w:sz w:val="32"/>
        </w:rPr>
        <w:t xml:space="preserve">    </w:t>
      </w:r>
      <w:r>
        <w:rPr>
          <w:sz w:val="32"/>
        </w:rPr>
        <w:t>方：</w:t>
      </w:r>
      <w:r>
        <w:rPr>
          <w:sz w:val="21"/>
          <w:u w:val="single"/>
        </w:rPr>
        <w:t xml:space="preserve">                             </w:t>
      </w:r>
    </w:p>
    <w:p>
      <w:pPr>
        <w:pStyle w:val="null3"/>
        <w:ind w:left="420"/>
        <w:jc w:val="both"/>
      </w:pPr>
      <w:r>
        <w:rPr>
          <w:sz w:val="32"/>
        </w:rPr>
        <w:t>签订时间：</w:t>
      </w:r>
      <w:r>
        <w:rPr>
          <w:sz w:val="21"/>
          <w:u w:val="single"/>
        </w:rPr>
        <w:t xml:space="preserve">                             </w:t>
      </w:r>
    </w:p>
    <w:p>
      <w:pPr>
        <w:pStyle w:val="null3"/>
        <w:jc w:val="both"/>
      </w:pPr>
      <w:r>
        <w:rPr/>
        <w:t xml:space="preserve"> </w:t>
      </w:r>
    </w:p>
    <w:p>
      <w:pPr>
        <w:pStyle w:val="null3"/>
        <w:spacing w:before="270" w:after="270"/>
        <w:jc w:val="center"/>
        <w:outlineLvl w:val="1"/>
      </w:pPr>
      <w:r>
        <w:rPr>
          <w:sz w:val="28"/>
          <w:b/>
        </w:rPr>
        <w:t>第一节</w:t>
      </w:r>
      <w:r>
        <w:rPr>
          <w:sz w:val="28"/>
          <w:b/>
        </w:rPr>
        <w:t>政府采购合同协议书</w:t>
      </w:r>
    </w:p>
    <w:p>
      <w:pPr>
        <w:pStyle w:val="null3"/>
        <w:spacing w:before="270" w:after="270"/>
        <w:jc w:val="center"/>
        <w:outlineLvl w:val="1"/>
      </w:pPr>
      <w:r>
        <w:rPr>
          <w:sz w:val="21"/>
        </w:rPr>
        <w:t>甲方（全称）：</w:t>
      </w:r>
      <w:r>
        <w:rPr>
          <w:sz w:val="21"/>
          <w:u w:val="single"/>
        </w:rPr>
        <w:t xml:space="preserve"> </w:t>
      </w:r>
      <w:r>
        <w:rPr>
          <w:sz w:val="21"/>
          <w:u w:val="single"/>
        </w:rPr>
        <w:t>广东省特种证件制作中心</w:t>
      </w:r>
    </w:p>
    <w:p>
      <w:pPr>
        <w:pStyle w:val="null3"/>
        <w:jc w:val="both"/>
      </w:pPr>
      <w:r>
        <w:rPr>
          <w:sz w:val="21"/>
        </w:rPr>
        <w:t>乙方（全称）：</w:t>
      </w:r>
      <w:r>
        <w:rPr>
          <w:sz w:val="21"/>
          <w:u w:val="single"/>
        </w:rPr>
        <w:t xml:space="preserve">                     </w:t>
      </w:r>
      <w:r>
        <w:rPr>
          <w:sz w:val="21"/>
          <w:u w:val="single"/>
        </w:rPr>
        <w:t xml:space="preserve"> </w:t>
      </w:r>
      <w:r>
        <w:rPr>
          <w:sz w:val="21"/>
          <w:u w:val="single"/>
        </w:rPr>
        <w:t xml:space="preserve">  </w:t>
      </w:r>
    </w:p>
    <w:p>
      <w:pPr>
        <w:pStyle w:val="null3"/>
        <w:jc w:val="both"/>
      </w:pPr>
      <w:r>
        <w:rPr>
          <w:sz w:val="21"/>
        </w:rPr>
        <w:t>依据《中华人民共和国民法典》</w:t>
      </w:r>
      <w:r>
        <w:rPr>
          <w:sz w:val="21"/>
        </w:rPr>
        <w:t>、</w:t>
      </w:r>
      <w:r>
        <w:rPr>
          <w:sz w:val="21"/>
        </w:rPr>
        <w:t>《中华人民共和国政府采购法》等有关的法律法规，以及</w:t>
      </w:r>
      <w:r>
        <w:rPr>
          <w:sz w:val="21"/>
        </w:rPr>
        <w:t>本采购项目</w:t>
      </w:r>
      <w:r>
        <w:rPr>
          <w:sz w:val="21"/>
        </w:rPr>
        <w:t>的</w:t>
      </w:r>
      <w:r>
        <w:rPr>
          <w:sz w:val="21"/>
        </w:rPr>
        <w:t>招标</w:t>
      </w:r>
      <w:r>
        <w:rPr>
          <w:sz w:val="21"/>
        </w:rPr>
        <w:t>/谈判</w:t>
      </w:r>
      <w:r>
        <w:rPr>
          <w:sz w:val="21"/>
        </w:rPr>
        <w:t>文件等</w:t>
      </w:r>
      <w:r>
        <w:rPr>
          <w:sz w:val="21"/>
        </w:rPr>
        <w:t>采购文件</w:t>
      </w:r>
      <w:r>
        <w:rPr>
          <w:sz w:val="21"/>
        </w:rPr>
        <w:t>、</w:t>
      </w:r>
      <w:r>
        <w:rPr>
          <w:sz w:val="21"/>
        </w:rPr>
        <w:t>乙方的《投标（响应）文件》及《中标（成交）通知书》，甲乙双方同意签订本合同。具体情况及要求如下：</w:t>
      </w:r>
    </w:p>
    <w:p>
      <w:pPr>
        <w:pStyle w:val="null3"/>
        <w:ind w:firstLine="422"/>
        <w:jc w:val="both"/>
      </w:pPr>
      <w:r>
        <w:rPr>
          <w:sz w:val="21"/>
          <w:b/>
        </w:rPr>
        <w:t>1.</w:t>
      </w:r>
      <w:r>
        <w:rPr>
          <w:sz w:val="21"/>
          <w:b/>
        </w:rPr>
        <w:t>项目信息</w:t>
      </w:r>
    </w:p>
    <w:p>
      <w:pPr>
        <w:pStyle w:val="null3"/>
        <w:ind w:left="2310"/>
        <w:jc w:val="both"/>
      </w:pPr>
      <w:r>
        <w:rPr>
          <w:sz w:val="21"/>
        </w:rPr>
        <w:t>（</w:t>
      </w:r>
      <w:r>
        <w:rPr>
          <w:sz w:val="21"/>
        </w:rPr>
        <w:t>1）</w:t>
      </w:r>
      <w:r>
        <w:rPr>
          <w:sz w:val="21"/>
        </w:rPr>
        <w:t>采购项目名称：</w:t>
      </w:r>
      <w:r>
        <w:rPr>
          <w:sz w:val="21"/>
          <w:u w:val="single"/>
        </w:rPr>
        <w:t>广东省特种证件制作中心</w:t>
      </w:r>
      <w:r>
        <w:rPr>
          <w:sz w:val="21"/>
          <w:u w:val="single"/>
        </w:rPr>
        <w:t>202</w:t>
      </w:r>
      <w:r>
        <w:rPr>
          <w:sz w:val="21"/>
          <w:u w:val="single"/>
        </w:rPr>
        <w:t>5</w:t>
      </w:r>
      <w:r>
        <w:rPr>
          <w:sz w:val="21"/>
          <w:u w:val="single"/>
        </w:rPr>
        <w:t>-</w:t>
      </w:r>
      <w:r>
        <w:rPr>
          <w:sz w:val="21"/>
          <w:u w:val="single"/>
        </w:rPr>
        <w:t>53</w:t>
      </w:r>
      <w:r>
        <w:rPr>
          <w:sz w:val="21"/>
          <w:u w:val="single"/>
        </w:rPr>
        <w:t>机动车号牌原材料采购项目（采购包</w:t>
      </w:r>
      <w:r>
        <w:rPr>
          <w:sz w:val="21"/>
          <w:u w:val="single"/>
        </w:rPr>
        <w:t>2</w:t>
      </w:r>
      <w:r>
        <w:rPr>
          <w:sz w:val="21"/>
          <w:u w:val="single"/>
        </w:rPr>
        <w:t>）</w:t>
      </w:r>
    </w:p>
    <w:p>
      <w:pPr>
        <w:pStyle w:val="null3"/>
        <w:jc w:val="both"/>
      </w:pPr>
      <w:r>
        <w:rPr>
          <w:sz w:val="21"/>
        </w:rPr>
        <w:t xml:space="preserve">         </w:t>
      </w:r>
      <w:r>
        <w:rPr>
          <w:sz w:val="21"/>
        </w:rPr>
        <w:t>采购项目编号：</w:t>
      </w:r>
      <w:r>
        <w:rPr>
          <w:sz w:val="21"/>
          <w:u w:val="single"/>
        </w:rPr>
        <w:t xml:space="preserve">                                          </w:t>
      </w:r>
    </w:p>
    <w:p>
      <w:pPr>
        <w:pStyle w:val="null3"/>
        <w:ind w:firstLine="420"/>
        <w:jc w:val="both"/>
      </w:pPr>
      <w:r>
        <w:rPr>
          <w:sz w:val="21"/>
        </w:rPr>
        <w:t>（</w:t>
      </w:r>
      <w:r>
        <w:rPr>
          <w:sz w:val="21"/>
        </w:rPr>
        <w:t>2）采购计划编号：</w:t>
      </w:r>
      <w:r>
        <w:rPr>
          <w:sz w:val="21"/>
          <w:u w:val="single"/>
        </w:rPr>
        <w:t xml:space="preserve">                                          </w:t>
      </w:r>
      <w:r>
        <w:rPr>
          <w:sz w:val="21"/>
        </w:rPr>
        <w:t xml:space="preserve"> </w:t>
      </w:r>
    </w:p>
    <w:p>
      <w:pPr>
        <w:pStyle w:val="null3"/>
        <w:ind w:firstLine="420"/>
        <w:jc w:val="both"/>
      </w:pPr>
      <w:r>
        <w:rPr>
          <w:sz w:val="21"/>
        </w:rPr>
        <w:t>（</w:t>
      </w:r>
      <w:r>
        <w:rPr>
          <w:sz w:val="21"/>
        </w:rPr>
        <w:t>3）项目内容：</w:t>
      </w:r>
    </w:p>
    <w:tbl>
      <w:tblPr>
        <w:tblW w:w="0" w:type="auto"/>
        <w:tblBorders>
          <w:top w:val="none" w:color="000000" w:sz="4"/>
          <w:left w:val="none" w:color="000000" w:sz="4"/>
          <w:bottom w:val="none" w:color="000000" w:sz="4"/>
          <w:right w:val="none" w:color="000000" w:sz="4"/>
          <w:insideH w:val="none"/>
          <w:insideV w:val="none"/>
        </w:tblBorders>
      </w:tblPr>
      <w:tblGrid>
        <w:gridCol w:w="1834"/>
        <w:gridCol w:w="1677"/>
        <w:gridCol w:w="2915"/>
        <w:gridCol w:w="1881"/>
      </w:tblGrid>
      <w:tr>
        <w:tc>
          <w:tcPr>
            <w:tcW w:type="dxa" w:w="183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名称</w:t>
            </w:r>
          </w:p>
        </w:tc>
        <w:tc>
          <w:tcPr>
            <w:tcW w:type="dxa" w:w="167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数量（吨）</w:t>
            </w:r>
          </w:p>
        </w:tc>
        <w:tc>
          <w:tcPr>
            <w:tcW w:type="dxa" w:w="29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中标</w:t>
            </w:r>
            <w:r>
              <w:rPr>
                <w:sz w:val="21"/>
              </w:rPr>
              <w:t>单价</w:t>
            </w:r>
            <w:r>
              <w:rPr>
                <w:sz w:val="21"/>
              </w:rPr>
              <w:t>（元）</w:t>
            </w:r>
          </w:p>
        </w:tc>
        <w:tc>
          <w:tcPr>
            <w:tcW w:type="dxa" w:w="188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总价（元）</w:t>
            </w:r>
          </w:p>
        </w:tc>
      </w:tr>
      <w:tr>
        <w:tc>
          <w:tcPr>
            <w:tcW w:type="dxa" w:w="18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铝卷加工费</w:t>
            </w:r>
          </w:p>
        </w:tc>
        <w:tc>
          <w:tcPr>
            <w:tcW w:type="dxa" w:w="16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2800</w:t>
            </w:r>
          </w:p>
        </w:tc>
        <w:tc>
          <w:tcPr>
            <w:tcW w:type="dxa" w:w="29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18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8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铝卷原材料（铝锭）</w:t>
            </w:r>
          </w:p>
        </w:tc>
        <w:tc>
          <w:tcPr>
            <w:tcW w:type="dxa" w:w="16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2800</w:t>
            </w:r>
          </w:p>
        </w:tc>
        <w:tc>
          <w:tcPr>
            <w:tcW w:type="dxa" w:w="29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以订货当日以及前后两日长江有色金属网上发布的长江铝锭现货牌价的均价为准</w:t>
            </w:r>
          </w:p>
        </w:tc>
        <w:tc>
          <w:tcPr>
            <w:tcW w:type="dxa" w:w="18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据实结算</w:t>
            </w:r>
          </w:p>
        </w:tc>
      </w:tr>
      <w:tr>
        <w:tc>
          <w:tcPr>
            <w:tcW w:type="dxa" w:w="642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20"/>
              <w:jc w:val="center"/>
            </w:pPr>
            <w:r>
              <w:rPr>
                <w:sz w:val="21"/>
              </w:rPr>
              <w:t>共计</w:t>
            </w:r>
          </w:p>
        </w:tc>
        <w:tc>
          <w:tcPr>
            <w:tcW w:type="dxa" w:w="18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jc w:val="both"/>
      </w:pPr>
      <w:r>
        <w:rPr>
          <w:sz w:val="21"/>
        </w:rPr>
        <w:t>备</w:t>
      </w:r>
      <w:r>
        <w:rPr>
          <w:sz w:val="21"/>
        </w:rPr>
        <w:t>注：</w:t>
      </w:r>
      <w:r>
        <w:rPr>
          <w:sz w:val="21"/>
        </w:rPr>
        <w:t>1.</w:t>
      </w:r>
      <w:r>
        <w:rPr>
          <w:sz w:val="21"/>
        </w:rPr>
        <w:t>铝卷的最终成交结算总价</w:t>
      </w:r>
      <w:r>
        <w:rPr>
          <w:sz w:val="21"/>
        </w:rPr>
        <w:t>=（铝材原材料结算单价+</w:t>
      </w:r>
      <w:r>
        <w:rPr>
          <w:sz w:val="21"/>
        </w:rPr>
        <w:t>乙方</w:t>
      </w:r>
      <w:r>
        <w:rPr>
          <w:sz w:val="21"/>
        </w:rPr>
        <w:t>的加工费成交单价）乘以（实际用量）。其中铝材原材料结算单价以订货当日以及前后两日长江有色金属网上发布的长江铝锭现货牌价的均价作为铝材原材料的基准价。加工费包括加工、运输、包装、损耗和税金等其他相关的一切费用。（长江铝锭现货牌价的均价查询方式：登录长江有色金属网</w:t>
      </w:r>
      <w:r>
        <w:rPr>
          <w:sz w:val="21"/>
        </w:rPr>
        <w:t>www.ccmn.cn，按“行情”中的长江现货品名“A00铝”的均价）</w:t>
      </w:r>
    </w:p>
    <w:p>
      <w:pPr>
        <w:pStyle w:val="null3"/>
        <w:ind w:firstLine="1050"/>
        <w:jc w:val="both"/>
      </w:pPr>
      <w:r>
        <w:rPr>
          <w:sz w:val="21"/>
        </w:rPr>
        <w:t>2.采购标的的技术要求、商务要求具体见附件。</w:t>
      </w:r>
    </w:p>
    <w:p>
      <w:pPr>
        <w:pStyle w:val="null3"/>
        <w:ind w:firstLine="420"/>
        <w:jc w:val="both"/>
      </w:pPr>
      <w:r>
        <w:rPr>
          <w:sz w:val="21"/>
        </w:rPr>
        <w:t>（</w:t>
      </w:r>
      <w:r>
        <w:rPr>
          <w:sz w:val="21"/>
        </w:rPr>
        <w:t>4</w:t>
      </w:r>
      <w:r>
        <w:rPr>
          <w:sz w:val="21"/>
        </w:rPr>
        <w:t>）政府采购组织形式：</w:t>
      </w:r>
      <w:r>
        <w:rPr>
          <w:sz w:val="21"/>
        </w:rPr>
        <w:t>¨</w:t>
      </w:r>
      <w:r>
        <w:rPr>
          <w:sz w:val="21"/>
        </w:rPr>
        <w:t>政府集中采购</w:t>
      </w:r>
      <w:r>
        <w:rPr>
          <w:sz w:val="21"/>
        </w:rPr>
        <w:t xml:space="preserve">  </w:t>
      </w:r>
      <w:r>
        <w:rPr>
          <w:sz w:val="21"/>
        </w:rPr>
        <w:t>¨</w:t>
      </w:r>
      <w:r>
        <w:rPr>
          <w:sz w:val="21"/>
        </w:rPr>
        <w:t>部门集中采购</w:t>
      </w:r>
      <w:r>
        <w:rPr>
          <w:sz w:val="21"/>
        </w:rPr>
        <w:t xml:space="preserve">  </w:t>
      </w:r>
      <w:r>
        <w:rPr>
          <w:sz w:val="21"/>
        </w:rPr>
        <w:t>þ</w:t>
      </w:r>
      <w:r>
        <w:rPr>
          <w:sz w:val="21"/>
        </w:rPr>
        <w:t>分散采购</w:t>
      </w:r>
    </w:p>
    <w:p>
      <w:pPr>
        <w:pStyle w:val="null3"/>
        <w:ind w:firstLine="420"/>
      </w:pPr>
      <w:r>
        <w:rPr>
          <w:sz w:val="21"/>
        </w:rPr>
        <w:t>（</w:t>
      </w:r>
      <w:r>
        <w:rPr>
          <w:sz w:val="21"/>
        </w:rPr>
        <w:t>5</w:t>
      </w:r>
      <w:r>
        <w:rPr>
          <w:sz w:val="21"/>
        </w:rPr>
        <w:t>）政府采购方式：</w:t>
      </w:r>
      <w:r>
        <w:rPr>
          <w:sz w:val="21"/>
        </w:rPr>
        <w:t>þ</w:t>
      </w:r>
      <w:r>
        <w:rPr>
          <w:sz w:val="21"/>
        </w:rPr>
        <w:t>公开招标</w:t>
      </w:r>
      <w:r>
        <w:rPr/>
        <w:t xml:space="preserve"> </w:t>
      </w:r>
      <w:r>
        <w:rPr>
          <w:sz w:val="21"/>
        </w:rPr>
        <w:t>¨</w:t>
      </w:r>
      <w:r>
        <w:rPr>
          <w:sz w:val="21"/>
        </w:rPr>
        <w:t>邀请招标</w:t>
      </w:r>
      <w:r>
        <w:rPr/>
        <w:t xml:space="preserve"> </w:t>
      </w:r>
      <w:r>
        <w:rPr>
          <w:sz w:val="21"/>
        </w:rPr>
        <w:t>¨</w:t>
      </w:r>
      <w:r>
        <w:rPr>
          <w:sz w:val="21"/>
        </w:rPr>
        <w:t>竞争性谈判</w:t>
      </w:r>
      <w:r>
        <w:rPr/>
        <w:t xml:space="preserve"> </w:t>
      </w:r>
      <w:r>
        <w:rPr>
          <w:sz w:val="21"/>
        </w:rPr>
        <w:t>¨</w:t>
      </w:r>
      <w:r>
        <w:rPr>
          <w:sz w:val="21"/>
        </w:rPr>
        <w:t>竞争性磋商</w:t>
      </w:r>
    </w:p>
    <w:p>
      <w:pPr>
        <w:pStyle w:val="null3"/>
        <w:ind w:firstLine="420"/>
      </w:pPr>
      <w:r>
        <w:rPr/>
        <w:t xml:space="preserve">                  </w:t>
      </w:r>
      <w:r>
        <w:rPr>
          <w:sz w:val="21"/>
        </w:rPr>
        <w:t>¨</w:t>
      </w:r>
      <w:r>
        <w:rPr>
          <w:sz w:val="21"/>
        </w:rPr>
        <w:t>询价</w:t>
      </w:r>
      <w:r>
        <w:rPr/>
        <w:t xml:space="preserve"> </w:t>
      </w:r>
      <w:r>
        <w:rPr>
          <w:sz w:val="21"/>
        </w:rPr>
        <w:t>¨</w:t>
      </w:r>
      <w:r>
        <w:rPr>
          <w:sz w:val="21"/>
        </w:rPr>
        <w:t>单一来源</w:t>
      </w:r>
      <w:r>
        <w:rPr/>
        <w:t xml:space="preserve"> </w:t>
      </w:r>
      <w:r>
        <w:rPr>
          <w:sz w:val="21"/>
        </w:rPr>
        <w:t>¨</w:t>
      </w:r>
      <w:r>
        <w:rPr>
          <w:sz w:val="21"/>
        </w:rPr>
        <w:t>框架协议</w:t>
      </w:r>
      <w:r>
        <w:rPr/>
        <w:t xml:space="preserve"> </w:t>
      </w:r>
      <w:r>
        <w:rPr>
          <w:sz w:val="21"/>
        </w:rPr>
        <w:t>¨</w:t>
      </w:r>
      <w:r>
        <w:rPr>
          <w:sz w:val="21"/>
        </w:rPr>
        <w:t>其他：</w:t>
      </w:r>
      <w:r>
        <w:rPr>
          <w:u w:val="single"/>
        </w:rPr>
        <w:t xml:space="preserve">          </w:t>
      </w:r>
    </w:p>
    <w:p>
      <w:pPr>
        <w:pStyle w:val="null3"/>
        <w:ind w:firstLine="420"/>
      </w:pPr>
      <w:r>
        <w:rPr>
          <w:sz w:val="21"/>
        </w:rPr>
        <w:t>（</w:t>
      </w:r>
      <w:r>
        <w:rPr>
          <w:sz w:val="21"/>
        </w:rPr>
        <w:t>6</w:t>
      </w:r>
      <w:r>
        <w:rPr>
          <w:sz w:val="21"/>
        </w:rPr>
        <w:t>）中标（成交）采购标的制造商是否为中小企业：</w:t>
      </w:r>
      <w:r>
        <w:rPr>
          <w:sz w:val="21"/>
        </w:rPr>
        <w:t>¨</w:t>
      </w:r>
      <w:r>
        <w:rPr>
          <w:sz w:val="21"/>
        </w:rPr>
        <w:t>是</w:t>
      </w:r>
      <w:r>
        <w:rPr>
          <w:sz w:val="21"/>
        </w:rPr>
        <w:t xml:space="preserve">      </w:t>
      </w:r>
      <w:r>
        <w:rPr>
          <w:sz w:val="21"/>
        </w:rPr>
        <w:t>¨</w:t>
      </w:r>
      <w:r>
        <w:rPr>
          <w:sz w:val="21"/>
        </w:rPr>
        <w:t>否</w:t>
      </w:r>
    </w:p>
    <w:p>
      <w:pPr>
        <w:pStyle w:val="null3"/>
        <w:jc w:val="both"/>
      </w:pPr>
      <w:r>
        <w:rPr>
          <w:sz w:val="21"/>
        </w:rPr>
        <w:t xml:space="preserve">         </w:t>
      </w:r>
      <w:r>
        <w:rPr>
          <w:sz w:val="21"/>
        </w:rPr>
        <w:t>本合同</w:t>
      </w:r>
      <w:r>
        <w:rPr>
          <w:sz w:val="21"/>
        </w:rPr>
        <w:t>是否</w:t>
      </w:r>
      <w:r>
        <w:rPr>
          <w:sz w:val="21"/>
        </w:rPr>
        <w:t>为专门面向</w:t>
      </w:r>
      <w:r>
        <w:rPr>
          <w:sz w:val="21"/>
        </w:rPr>
        <w:t>中小企业</w:t>
      </w:r>
      <w:r>
        <w:rPr>
          <w:sz w:val="21"/>
        </w:rPr>
        <w:t>的采</w:t>
      </w:r>
      <w:r>
        <w:rPr>
          <w:sz w:val="21"/>
        </w:rPr>
        <w:t>购</w:t>
      </w:r>
      <w:r>
        <w:rPr>
          <w:sz w:val="21"/>
        </w:rPr>
        <w:t>合同</w:t>
      </w:r>
      <w:r>
        <w:rPr>
          <w:sz w:val="21"/>
        </w:rPr>
        <w:t>（中小企业预留合同）</w:t>
      </w:r>
      <w:r>
        <w:rPr>
          <w:sz w:val="21"/>
        </w:rPr>
        <w:t>：</w:t>
      </w:r>
      <w:r>
        <w:rPr>
          <w:sz w:val="21"/>
        </w:rPr>
        <w:t>¨</w:t>
      </w:r>
      <w:r>
        <w:rPr>
          <w:sz w:val="21"/>
        </w:rPr>
        <w:t>是</w:t>
      </w:r>
      <w:r>
        <w:rPr>
          <w:sz w:val="21"/>
        </w:rPr>
        <w:t xml:space="preserve">   </w:t>
      </w:r>
      <w:r>
        <w:rPr>
          <w:sz w:val="21"/>
        </w:rPr>
        <w:t>¨</w:t>
      </w:r>
      <w:r>
        <w:rPr>
          <w:sz w:val="21"/>
        </w:rPr>
        <w:t>否</w:t>
      </w:r>
    </w:p>
    <w:p>
      <w:pPr>
        <w:pStyle w:val="null3"/>
        <w:jc w:val="both"/>
      </w:pPr>
      <w:r>
        <w:rPr>
          <w:sz w:val="21"/>
        </w:rPr>
        <w:t xml:space="preserve">         </w:t>
      </w:r>
      <w:r>
        <w:rPr>
          <w:sz w:val="21"/>
        </w:rPr>
        <w:t>若本项目不专门面向中小企业采购，是否给予小微企业评审优惠：</w:t>
      </w:r>
      <w:r>
        <w:rPr>
          <w:sz w:val="21"/>
        </w:rPr>
        <w:t>¨</w:t>
      </w:r>
      <w:r>
        <w:rPr>
          <w:sz w:val="21"/>
        </w:rPr>
        <w:t>是</w:t>
      </w:r>
      <w:r>
        <w:rPr>
          <w:sz w:val="21"/>
        </w:rPr>
        <w:t xml:space="preserve">   </w:t>
      </w:r>
      <w:r>
        <w:rPr>
          <w:sz w:val="21"/>
        </w:rPr>
        <w:t>¨</w:t>
      </w:r>
      <w:r>
        <w:rPr>
          <w:sz w:val="21"/>
        </w:rPr>
        <w:t>否</w:t>
      </w:r>
    </w:p>
    <w:p>
      <w:pPr>
        <w:pStyle w:val="null3"/>
        <w:jc w:val="both"/>
      </w:pPr>
      <w:r>
        <w:rPr>
          <w:sz w:val="21"/>
        </w:rPr>
        <w:t xml:space="preserve">         </w:t>
      </w:r>
      <w:r>
        <w:rPr>
          <w:sz w:val="21"/>
        </w:rPr>
        <w:t>中标（成交）采购标的制造商是否为残疾人福利性单位：</w:t>
      </w:r>
      <w:r>
        <w:rPr>
          <w:sz w:val="21"/>
        </w:rPr>
        <w:t>¨</w:t>
      </w:r>
      <w:r>
        <w:rPr>
          <w:sz w:val="21"/>
        </w:rPr>
        <w:t>是</w:t>
      </w:r>
      <w:r>
        <w:rPr>
          <w:sz w:val="21"/>
        </w:rPr>
        <w:t xml:space="preserve">   </w:t>
      </w:r>
      <w:r>
        <w:rPr>
          <w:sz w:val="21"/>
        </w:rPr>
        <w:t>¨</w:t>
      </w:r>
      <w:r>
        <w:rPr>
          <w:sz w:val="21"/>
        </w:rPr>
        <w:t>否</w:t>
      </w:r>
    </w:p>
    <w:p>
      <w:pPr>
        <w:pStyle w:val="null3"/>
        <w:jc w:val="both"/>
      </w:pPr>
      <w:r>
        <w:rPr>
          <w:sz w:val="21"/>
        </w:rPr>
        <w:t xml:space="preserve">         </w:t>
      </w:r>
      <w:r>
        <w:rPr>
          <w:sz w:val="21"/>
        </w:rPr>
        <w:t>中标（成交）采购标的制造商是否为监狱企业：</w:t>
      </w:r>
      <w:r>
        <w:rPr>
          <w:sz w:val="21"/>
        </w:rPr>
        <w:t>¨</w:t>
      </w:r>
      <w:r>
        <w:rPr>
          <w:sz w:val="21"/>
        </w:rPr>
        <w:t>是</w:t>
      </w:r>
      <w:r>
        <w:rPr>
          <w:sz w:val="21"/>
        </w:rPr>
        <w:t xml:space="preserve">       </w:t>
      </w:r>
      <w:r>
        <w:rPr>
          <w:sz w:val="21"/>
        </w:rPr>
        <w:t>¨</w:t>
      </w:r>
      <w:r>
        <w:rPr>
          <w:sz w:val="21"/>
        </w:rPr>
        <w:t>否</w:t>
      </w:r>
    </w:p>
    <w:p>
      <w:pPr>
        <w:pStyle w:val="null3"/>
        <w:ind w:firstLine="420"/>
        <w:jc w:val="both"/>
      </w:pPr>
      <w:r>
        <w:rPr>
          <w:sz w:val="21"/>
        </w:rPr>
        <w:t>（</w:t>
      </w:r>
      <w:r>
        <w:rPr>
          <w:sz w:val="21"/>
        </w:rPr>
        <w:t>7</w:t>
      </w:r>
      <w:r>
        <w:rPr>
          <w:sz w:val="21"/>
        </w:rPr>
        <w:t>）合同是否分包：</w:t>
      </w:r>
      <w:r>
        <w:rPr>
          <w:sz w:val="21"/>
        </w:rPr>
        <w:t>¨</w:t>
      </w:r>
      <w:r>
        <w:rPr>
          <w:sz w:val="21"/>
        </w:rPr>
        <w:t>是</w:t>
      </w:r>
      <w:r>
        <w:rPr>
          <w:sz w:val="21"/>
        </w:rPr>
        <w:t xml:space="preserve">       </w:t>
      </w:r>
      <w:r>
        <w:rPr>
          <w:sz w:val="21"/>
        </w:rPr>
        <w:t>¨</w:t>
      </w:r>
      <w:r>
        <w:rPr>
          <w:sz w:val="21"/>
        </w:rPr>
        <w:t>否</w:t>
      </w:r>
    </w:p>
    <w:p>
      <w:pPr>
        <w:pStyle w:val="null3"/>
        <w:ind w:firstLine="840"/>
        <w:jc w:val="both"/>
      </w:pPr>
      <w:r>
        <w:rPr>
          <w:sz w:val="21"/>
        </w:rPr>
        <w:t xml:space="preserve"> </w:t>
      </w:r>
      <w:r>
        <w:rPr>
          <w:sz w:val="21"/>
        </w:rPr>
        <w:t>分包主要内容：</w:t>
      </w:r>
      <w:r>
        <w:rPr>
          <w:sz w:val="21"/>
          <w:u w:val="single"/>
        </w:rPr>
        <w:t xml:space="preserve">                                        </w:t>
      </w:r>
      <w:r>
        <w:rPr>
          <w:sz w:val="21"/>
          <w:u w:val="single"/>
        </w:rPr>
        <w:t xml:space="preserve"> </w:t>
      </w:r>
      <w:r>
        <w:rPr>
          <w:sz w:val="21"/>
          <w:u w:val="single"/>
        </w:rPr>
        <w:t xml:space="preserve">   </w:t>
      </w:r>
    </w:p>
    <w:p>
      <w:pPr>
        <w:pStyle w:val="null3"/>
        <w:ind w:firstLine="840"/>
        <w:jc w:val="both"/>
      </w:pPr>
      <w:r>
        <w:rPr>
          <w:sz w:val="21"/>
        </w:rPr>
        <w:t xml:space="preserve"> </w:t>
      </w:r>
      <w:r>
        <w:rPr>
          <w:sz w:val="21"/>
        </w:rPr>
        <w:t>分包供应商</w:t>
      </w:r>
      <w:r>
        <w:rPr>
          <w:sz w:val="21"/>
        </w:rPr>
        <w:t>/制造商</w:t>
      </w:r>
      <w:r>
        <w:rPr>
          <w:sz w:val="21"/>
        </w:rPr>
        <w:t>名称</w:t>
      </w:r>
      <w:r>
        <w:rPr>
          <w:sz w:val="21"/>
        </w:rPr>
        <w:t>（如供应商和制造商不同，请分别填写）</w:t>
      </w:r>
      <w:r>
        <w:rPr>
          <w:sz w:val="21"/>
        </w:rPr>
        <w:t>：</w:t>
      </w:r>
    </w:p>
    <w:p>
      <w:pPr>
        <w:pStyle w:val="null3"/>
        <w:ind w:firstLine="840"/>
        <w:jc w:val="both"/>
      </w:pPr>
      <w:r>
        <w:rPr>
          <w:sz w:val="21"/>
        </w:rPr>
        <w:t xml:space="preserve"> </w:t>
      </w:r>
      <w:r>
        <w:rPr>
          <w:sz w:val="21"/>
          <w:u w:val="single"/>
        </w:rPr>
        <w:t xml:space="preserve">  </w:t>
      </w:r>
      <w:r>
        <w:rPr>
          <w:sz w:val="21"/>
          <w:u w:val="single"/>
        </w:rPr>
        <w:t xml:space="preserve">                                 </w:t>
      </w:r>
      <w:r>
        <w:rPr>
          <w:sz w:val="21"/>
          <w:u w:val="single"/>
        </w:rPr>
        <w:t xml:space="preserve">                       </w:t>
      </w:r>
    </w:p>
    <w:p>
      <w:pPr>
        <w:pStyle w:val="null3"/>
        <w:ind w:firstLine="840"/>
        <w:jc w:val="both"/>
      </w:pPr>
      <w:r>
        <w:rPr>
          <w:sz w:val="21"/>
        </w:rPr>
        <w:t xml:space="preserve"> </w:t>
      </w:r>
      <w:r>
        <w:rPr>
          <w:sz w:val="21"/>
        </w:rPr>
        <w:t>分包供应商</w:t>
      </w:r>
      <w:r>
        <w:rPr>
          <w:sz w:val="21"/>
        </w:rPr>
        <w:t>/</w:t>
      </w:r>
      <w:r>
        <w:rPr>
          <w:sz w:val="21"/>
        </w:rPr>
        <w:t>制造商</w:t>
      </w:r>
      <w:r>
        <w:rPr>
          <w:sz w:val="21"/>
        </w:rPr>
        <w:t>类型</w:t>
      </w:r>
      <w:r>
        <w:rPr>
          <w:sz w:val="21"/>
        </w:rPr>
        <w:t>（如果供应商和制造商不同，只填写制造商类型）</w:t>
      </w:r>
      <w:r>
        <w:rPr>
          <w:sz w:val="21"/>
        </w:rPr>
        <w:t>：</w:t>
      </w:r>
    </w:p>
    <w:p>
      <w:pPr>
        <w:pStyle w:val="null3"/>
        <w:ind w:firstLine="840"/>
        <w:jc w:val="both"/>
      </w:pPr>
      <w:r>
        <w:rPr>
          <w:sz w:val="21"/>
        </w:rPr>
        <w:t xml:space="preserve"> </w:t>
      </w:r>
      <w:r>
        <w:rPr>
          <w:sz w:val="21"/>
        </w:rPr>
        <w:t>¨</w:t>
      </w:r>
      <w:r>
        <w:rPr>
          <w:sz w:val="21"/>
        </w:rPr>
        <w:t>大型企业</w:t>
      </w:r>
      <w:r>
        <w:rPr>
          <w:sz w:val="21"/>
        </w:rPr>
        <w:t xml:space="preserve">  </w:t>
      </w:r>
      <w:r>
        <w:rPr>
          <w:sz w:val="21"/>
        </w:rPr>
        <w:t>¨</w:t>
      </w:r>
      <w:r>
        <w:rPr>
          <w:sz w:val="21"/>
        </w:rPr>
        <w:t>中型企业</w:t>
      </w:r>
      <w:r>
        <w:rPr>
          <w:sz w:val="21"/>
        </w:rPr>
        <w:t xml:space="preserve">  </w:t>
      </w:r>
      <w:r>
        <w:rPr>
          <w:sz w:val="21"/>
        </w:rPr>
        <w:t>¨</w:t>
      </w:r>
      <w:r>
        <w:rPr>
          <w:sz w:val="21"/>
        </w:rPr>
        <w:t>小微型企业</w:t>
      </w:r>
      <w:r>
        <w:rPr>
          <w:sz w:val="21"/>
        </w:rPr>
        <w:t xml:space="preserve">  </w:t>
      </w:r>
    </w:p>
    <w:p>
      <w:pPr>
        <w:pStyle w:val="null3"/>
        <w:ind w:firstLine="840"/>
        <w:jc w:val="both"/>
      </w:pPr>
      <w:r>
        <w:rPr>
          <w:sz w:val="21"/>
        </w:rPr>
        <w:t xml:space="preserve"> </w:t>
      </w:r>
      <w:r>
        <w:rPr>
          <w:sz w:val="21"/>
        </w:rPr>
        <w:t>¨</w:t>
      </w:r>
      <w:r>
        <w:rPr>
          <w:sz w:val="21"/>
        </w:rPr>
        <w:t>残疾人福利性单位</w:t>
      </w:r>
      <w:r>
        <w:rPr>
          <w:sz w:val="21"/>
        </w:rPr>
        <w:t xml:space="preserve"> </w:t>
      </w:r>
      <w:r>
        <w:rPr>
          <w:sz w:val="21"/>
        </w:rPr>
        <w:t>¨</w:t>
      </w:r>
      <w:r>
        <w:rPr>
          <w:sz w:val="21"/>
        </w:rPr>
        <w:t>监狱</w:t>
      </w:r>
      <w:r>
        <w:rPr>
          <w:sz w:val="21"/>
        </w:rPr>
        <w:t>企业</w:t>
      </w:r>
      <w:r>
        <w:rPr>
          <w:sz w:val="21"/>
        </w:rPr>
        <w:t xml:space="preserve"> </w:t>
      </w:r>
      <w:r>
        <w:rPr>
          <w:sz w:val="21"/>
        </w:rPr>
        <w:t>¨</w:t>
      </w:r>
      <w:r>
        <w:rPr>
          <w:sz w:val="21"/>
        </w:rPr>
        <w:t>其他</w:t>
      </w:r>
    </w:p>
    <w:p>
      <w:pPr>
        <w:pStyle w:val="null3"/>
        <w:ind w:firstLine="420"/>
        <w:jc w:val="both"/>
      </w:pPr>
      <w:r>
        <w:rPr>
          <w:sz w:val="21"/>
        </w:rPr>
        <w:t>（</w:t>
      </w:r>
      <w:r>
        <w:rPr>
          <w:sz w:val="21"/>
        </w:rPr>
        <w:t>8</w:t>
      </w:r>
      <w:r>
        <w:rPr>
          <w:sz w:val="21"/>
        </w:rPr>
        <w:t>）中标（成交）供应商是否为外商投资企业：</w:t>
      </w:r>
      <w:r>
        <w:rPr>
          <w:sz w:val="21"/>
        </w:rPr>
        <w:t>¨</w:t>
      </w:r>
      <w:r>
        <w:rPr>
          <w:sz w:val="21"/>
        </w:rPr>
        <w:t>是</w:t>
      </w:r>
      <w:r>
        <w:rPr>
          <w:sz w:val="21"/>
        </w:rPr>
        <w:t xml:space="preserve">       </w:t>
      </w:r>
      <w:r>
        <w:rPr>
          <w:sz w:val="21"/>
        </w:rPr>
        <w:t>þ</w:t>
      </w:r>
      <w:r>
        <w:rPr>
          <w:sz w:val="21"/>
        </w:rPr>
        <w:t>否</w:t>
      </w:r>
    </w:p>
    <w:p>
      <w:pPr>
        <w:pStyle w:val="null3"/>
      </w:pPr>
      <w:r>
        <w:rPr>
          <w:sz w:val="21"/>
        </w:rPr>
        <w:t xml:space="preserve">     </w:t>
      </w:r>
      <w:r>
        <w:rPr>
          <w:sz w:val="21"/>
        </w:rPr>
        <w:t>外商投资企业类型：</w:t>
      </w:r>
      <w:r>
        <w:rPr>
          <w:sz w:val="21"/>
        </w:rPr>
        <w:t>¨</w:t>
      </w:r>
      <w:r>
        <w:rPr>
          <w:sz w:val="21"/>
        </w:rPr>
        <w:t>全部由外国投资者投资</w:t>
      </w:r>
      <w:r>
        <w:rPr>
          <w:sz w:val="21"/>
        </w:rPr>
        <w:t xml:space="preserve">  </w:t>
      </w:r>
      <w:r>
        <w:rPr>
          <w:sz w:val="21"/>
        </w:rPr>
        <w:t>¨</w:t>
      </w:r>
      <w:r>
        <w:rPr>
          <w:sz w:val="21"/>
        </w:rPr>
        <w:t>部分由外国投资者投资</w:t>
      </w:r>
    </w:p>
    <w:p>
      <w:pPr>
        <w:pStyle w:val="null3"/>
        <w:ind w:firstLine="420"/>
        <w:jc w:val="both"/>
      </w:pPr>
      <w:r>
        <w:rPr>
          <w:sz w:val="21"/>
        </w:rPr>
        <w:t>（</w:t>
      </w:r>
      <w:r>
        <w:rPr>
          <w:sz w:val="21"/>
        </w:rPr>
        <w:t>9</w:t>
      </w:r>
      <w:r>
        <w:rPr>
          <w:sz w:val="21"/>
        </w:rPr>
        <w:t>）是否涉及进口产品：</w:t>
      </w:r>
    </w:p>
    <w:p>
      <w:pPr>
        <w:pStyle w:val="null3"/>
        <w:ind w:firstLine="840"/>
        <w:jc w:val="both"/>
      </w:pPr>
      <w:r>
        <w:rPr>
          <w:sz w:val="21"/>
        </w:rPr>
        <w:t xml:space="preserve"> </w:t>
      </w:r>
      <w:r>
        <w:rPr>
          <w:sz w:val="21"/>
        </w:rPr>
        <w:t>¨</w:t>
      </w:r>
      <w:r>
        <w:rPr>
          <w:sz w:val="21"/>
        </w:rPr>
        <w:t>是</w:t>
      </w:r>
      <w:r>
        <w:rPr>
          <w:sz w:val="21"/>
        </w:rPr>
        <w:t>，《政府采购品目分类目录》底级品目名称</w:t>
      </w:r>
      <w:r>
        <w:rPr>
          <w:sz w:val="21"/>
        </w:rPr>
        <w:t>：</w:t>
      </w:r>
      <w:r>
        <w:rPr>
          <w:sz w:val="21"/>
          <w:u w:val="single"/>
        </w:rPr>
        <w:t xml:space="preserve">         </w:t>
      </w:r>
      <w:r>
        <w:rPr>
          <w:sz w:val="21"/>
        </w:rPr>
        <w:t xml:space="preserve"> </w:t>
      </w:r>
      <w:r>
        <w:rPr>
          <w:sz w:val="21"/>
        </w:rPr>
        <w:t>金额：</w:t>
      </w:r>
      <w:r>
        <w:rPr>
          <w:sz w:val="21"/>
          <w:u w:val="single"/>
        </w:rPr>
        <w:t xml:space="preserve">        </w:t>
      </w:r>
    </w:p>
    <w:p>
      <w:pPr>
        <w:pStyle w:val="null3"/>
        <w:ind w:firstLine="840"/>
        <w:jc w:val="both"/>
      </w:pPr>
      <w:r>
        <w:rPr>
          <w:sz w:val="21"/>
        </w:rPr>
        <w:t xml:space="preserve">        </w:t>
      </w:r>
      <w:r>
        <w:rPr>
          <w:sz w:val="21"/>
        </w:rPr>
        <w:t>国别：</w:t>
      </w:r>
      <w:r>
        <w:rPr>
          <w:sz w:val="21"/>
          <w:u w:val="single"/>
        </w:rPr>
        <w:t xml:space="preserve">        </w:t>
      </w:r>
      <w:r>
        <w:rPr>
          <w:sz w:val="21"/>
        </w:rPr>
        <w:t xml:space="preserve"> </w:t>
      </w:r>
      <w:r>
        <w:rPr>
          <w:sz w:val="21"/>
        </w:rPr>
        <w:t>品牌：</w:t>
      </w:r>
      <w:r>
        <w:rPr>
          <w:sz w:val="21"/>
          <w:u w:val="single"/>
        </w:rPr>
        <w:t xml:space="preserve">        </w:t>
      </w:r>
      <w:r>
        <w:rPr>
          <w:sz w:val="21"/>
        </w:rPr>
        <w:t xml:space="preserve"> </w:t>
      </w:r>
      <w:r>
        <w:rPr>
          <w:sz w:val="21"/>
        </w:rPr>
        <w:t>规格型号：</w:t>
      </w:r>
      <w:r>
        <w:rPr>
          <w:sz w:val="21"/>
          <w:u w:val="single"/>
        </w:rPr>
        <w:t xml:space="preserve">        </w:t>
      </w:r>
      <w:r>
        <w:rPr>
          <w:sz w:val="21"/>
        </w:rPr>
        <w:t xml:space="preserve">      </w:t>
      </w:r>
    </w:p>
    <w:p>
      <w:pPr>
        <w:pStyle w:val="null3"/>
        <w:ind w:firstLine="840"/>
        <w:jc w:val="both"/>
      </w:pPr>
      <w:r>
        <w:rPr>
          <w:sz w:val="21"/>
        </w:rPr>
        <w:t xml:space="preserve"> </w:t>
      </w:r>
      <w:r>
        <w:rPr>
          <w:sz w:val="21"/>
        </w:rPr>
        <w:t>þ</w:t>
      </w:r>
      <w:r>
        <w:rPr>
          <w:sz w:val="21"/>
        </w:rPr>
        <w:t>否</w:t>
      </w:r>
    </w:p>
    <w:p>
      <w:pPr>
        <w:pStyle w:val="null3"/>
        <w:ind w:firstLine="420"/>
        <w:jc w:val="both"/>
      </w:pPr>
      <w:r>
        <w:rPr>
          <w:sz w:val="21"/>
        </w:rPr>
        <w:t>（</w:t>
      </w:r>
      <w:r>
        <w:rPr>
          <w:sz w:val="21"/>
        </w:rPr>
        <w:t>1</w:t>
      </w:r>
      <w:r>
        <w:rPr>
          <w:sz w:val="21"/>
        </w:rPr>
        <w:t>0</w:t>
      </w:r>
      <w:r>
        <w:rPr>
          <w:sz w:val="21"/>
        </w:rPr>
        <w:t>）是否涉及节能产品：</w:t>
      </w:r>
    </w:p>
    <w:p>
      <w:pPr>
        <w:pStyle w:val="null3"/>
        <w:jc w:val="both"/>
      </w:pPr>
      <w:r>
        <w:rPr>
          <w:sz w:val="21"/>
        </w:rPr>
        <w:t xml:space="preserve">         </w:t>
      </w:r>
      <w:r>
        <w:rPr>
          <w:sz w:val="21"/>
        </w:rPr>
        <w:t>¨</w:t>
      </w:r>
      <w:r>
        <w:rPr>
          <w:sz w:val="21"/>
        </w:rPr>
        <w:t>是</w:t>
      </w:r>
      <w:r>
        <w:rPr>
          <w:sz w:val="21"/>
        </w:rPr>
        <w:t>，《节能产品政府采购品目清单》的底级品目名称：</w:t>
      </w:r>
      <w:r>
        <w:rPr>
          <w:sz w:val="21"/>
          <w:u w:val="single"/>
        </w:rPr>
        <w:t xml:space="preserve">         </w:t>
      </w:r>
      <w:r>
        <w:rPr>
          <w:sz w:val="21"/>
        </w:rPr>
        <w:t xml:space="preserve">     </w:t>
      </w:r>
    </w:p>
    <w:p>
      <w:pPr>
        <w:pStyle w:val="null3"/>
        <w:jc w:val="both"/>
      </w:pPr>
      <w:r>
        <w:rPr>
          <w:sz w:val="21"/>
        </w:rPr>
        <w:t xml:space="preserve">                </w:t>
      </w:r>
      <w:r>
        <w:rPr>
          <w:sz w:val="21"/>
        </w:rPr>
        <w:t>¨</w:t>
      </w:r>
      <w:r>
        <w:rPr>
          <w:sz w:val="21"/>
        </w:rPr>
        <w:t>强制采购</w:t>
      </w:r>
      <w:r>
        <w:rPr>
          <w:sz w:val="21"/>
        </w:rPr>
        <w:t xml:space="preserve">       </w:t>
      </w:r>
      <w:r>
        <w:rPr>
          <w:sz w:val="21"/>
        </w:rPr>
        <w:t>¨</w:t>
      </w:r>
      <w:r>
        <w:rPr>
          <w:sz w:val="21"/>
        </w:rPr>
        <w:t>优先采购</w:t>
      </w:r>
      <w:r>
        <w:rPr>
          <w:sz w:val="21"/>
        </w:rPr>
        <w:t xml:space="preserve">    </w:t>
      </w:r>
    </w:p>
    <w:p>
      <w:pPr>
        <w:pStyle w:val="null3"/>
        <w:jc w:val="both"/>
      </w:pPr>
      <w:r>
        <w:rPr>
          <w:sz w:val="21"/>
        </w:rPr>
        <w:t xml:space="preserve">         </w:t>
      </w:r>
      <w:r>
        <w:rPr>
          <w:sz w:val="21"/>
        </w:rPr>
        <w:t>þ</w:t>
      </w:r>
      <w:r>
        <w:rPr>
          <w:sz w:val="21"/>
        </w:rPr>
        <w:t>否</w:t>
      </w:r>
    </w:p>
    <w:p>
      <w:pPr>
        <w:pStyle w:val="null3"/>
        <w:jc w:val="both"/>
      </w:pPr>
      <w:r>
        <w:rPr>
          <w:sz w:val="21"/>
        </w:rPr>
        <w:t xml:space="preserve">          </w:t>
      </w:r>
      <w:r>
        <w:rPr>
          <w:sz w:val="21"/>
        </w:rPr>
        <w:t>是否涉及环境标志产品：</w:t>
      </w:r>
    </w:p>
    <w:p>
      <w:pPr>
        <w:pStyle w:val="null3"/>
        <w:jc w:val="both"/>
      </w:pPr>
      <w:r>
        <w:rPr>
          <w:sz w:val="21"/>
        </w:rPr>
        <w:t xml:space="preserve">         </w:t>
      </w:r>
      <w:r>
        <w:rPr>
          <w:sz w:val="21"/>
        </w:rPr>
        <w:t>¨</w:t>
      </w:r>
      <w:r>
        <w:rPr>
          <w:sz w:val="21"/>
        </w:rPr>
        <w:t>是</w:t>
      </w:r>
      <w:r>
        <w:rPr>
          <w:sz w:val="21"/>
        </w:rPr>
        <w:t>，《环境标志产品政府采购品目清单》的底级品目名称：</w:t>
      </w:r>
      <w:r>
        <w:rPr>
          <w:sz w:val="21"/>
          <w:u w:val="single"/>
        </w:rPr>
        <w:t xml:space="preserve">         </w:t>
      </w:r>
      <w:r>
        <w:rPr>
          <w:sz w:val="21"/>
        </w:rPr>
        <w:t xml:space="preserve"> </w:t>
      </w:r>
    </w:p>
    <w:p>
      <w:pPr>
        <w:pStyle w:val="null3"/>
        <w:jc w:val="both"/>
      </w:pPr>
      <w:r>
        <w:rPr>
          <w:sz w:val="21"/>
        </w:rPr>
        <w:t xml:space="preserve">                </w:t>
      </w:r>
      <w:r>
        <w:rPr>
          <w:sz w:val="21"/>
        </w:rPr>
        <w:t>¨</w:t>
      </w:r>
      <w:r>
        <w:rPr>
          <w:sz w:val="21"/>
        </w:rPr>
        <w:t>强制采购</w:t>
      </w:r>
      <w:r>
        <w:rPr>
          <w:sz w:val="21"/>
        </w:rPr>
        <w:t xml:space="preserve">       </w:t>
      </w:r>
      <w:r>
        <w:rPr>
          <w:sz w:val="21"/>
        </w:rPr>
        <w:t>¨</w:t>
      </w:r>
      <w:r>
        <w:rPr>
          <w:sz w:val="21"/>
        </w:rPr>
        <w:t>优先采购</w:t>
      </w:r>
      <w:r>
        <w:rPr>
          <w:sz w:val="21"/>
        </w:rPr>
        <w:t xml:space="preserve">    </w:t>
      </w:r>
    </w:p>
    <w:p>
      <w:pPr>
        <w:pStyle w:val="null3"/>
        <w:jc w:val="both"/>
      </w:pPr>
      <w:r>
        <w:rPr>
          <w:sz w:val="21"/>
        </w:rPr>
        <w:t xml:space="preserve">         </w:t>
      </w:r>
      <w:r>
        <w:rPr>
          <w:sz w:val="21"/>
        </w:rPr>
        <w:t>þ</w:t>
      </w:r>
      <w:r>
        <w:rPr>
          <w:sz w:val="21"/>
        </w:rPr>
        <w:t>否</w:t>
      </w:r>
    </w:p>
    <w:p>
      <w:pPr>
        <w:pStyle w:val="null3"/>
      </w:pPr>
      <w:r>
        <w:rPr/>
        <w:t xml:space="preserve">          </w:t>
      </w:r>
      <w:r>
        <w:rPr>
          <w:sz w:val="21"/>
        </w:rPr>
        <w:t>是否涉及绿色产品：</w:t>
      </w:r>
      <w:r>
        <w:rPr/>
        <w:t xml:space="preserve"> </w:t>
      </w:r>
    </w:p>
    <w:p>
      <w:pPr>
        <w:pStyle w:val="null3"/>
        <w:ind w:firstLine="420"/>
      </w:pPr>
      <w:r>
        <w:rPr/>
        <w:t xml:space="preserve">     </w:t>
      </w:r>
      <w:r>
        <w:rPr>
          <w:sz w:val="21"/>
        </w:rPr>
        <w:t>¨</w:t>
      </w:r>
      <w:r>
        <w:rPr>
          <w:sz w:val="21"/>
        </w:rPr>
        <w:t>是</w:t>
      </w:r>
      <w:r>
        <w:rPr>
          <w:sz w:val="21"/>
        </w:rPr>
        <w:t>，绿色产品政府采购相关政策确定的底级品目名称：</w:t>
      </w:r>
      <w:r>
        <w:rPr>
          <w:u w:val="single"/>
        </w:rPr>
        <w:t xml:space="preserve">         </w:t>
      </w:r>
    </w:p>
    <w:p>
      <w:pPr>
        <w:pStyle w:val="null3"/>
        <w:jc w:val="both"/>
      </w:pPr>
      <w:r>
        <w:rPr>
          <w:sz w:val="21"/>
        </w:rPr>
        <w:t xml:space="preserve">                </w:t>
      </w:r>
      <w:r>
        <w:rPr>
          <w:sz w:val="21"/>
        </w:rPr>
        <w:t>¨</w:t>
      </w:r>
      <w:r>
        <w:rPr>
          <w:sz w:val="21"/>
        </w:rPr>
        <w:t>强制采购</w:t>
      </w:r>
      <w:r>
        <w:rPr>
          <w:sz w:val="21"/>
        </w:rPr>
        <w:t xml:space="preserve">       </w:t>
      </w:r>
      <w:r>
        <w:rPr>
          <w:sz w:val="21"/>
        </w:rPr>
        <w:t>¨</w:t>
      </w:r>
      <w:r>
        <w:rPr>
          <w:sz w:val="21"/>
        </w:rPr>
        <w:t>优先采购</w:t>
      </w:r>
      <w:r>
        <w:rPr>
          <w:sz w:val="21"/>
        </w:rPr>
        <w:t xml:space="preserve">    </w:t>
      </w:r>
    </w:p>
    <w:p>
      <w:pPr>
        <w:pStyle w:val="null3"/>
        <w:ind w:firstLine="420"/>
      </w:pPr>
      <w:r>
        <w:rPr/>
        <w:t xml:space="preserve">     </w:t>
      </w:r>
      <w:r>
        <w:rPr>
          <w:sz w:val="21"/>
        </w:rPr>
        <w:t>þ</w:t>
      </w:r>
      <w:r>
        <w:rPr>
          <w:sz w:val="21"/>
        </w:rPr>
        <w:t>否</w:t>
      </w:r>
    </w:p>
    <w:p>
      <w:pPr>
        <w:pStyle w:val="null3"/>
        <w:ind w:firstLine="420"/>
        <w:jc w:val="both"/>
      </w:pPr>
      <w:r>
        <w:rPr>
          <w:sz w:val="21"/>
        </w:rPr>
        <w:t>（</w:t>
      </w:r>
      <w:r>
        <w:rPr>
          <w:sz w:val="21"/>
        </w:rPr>
        <w:t>1</w:t>
      </w:r>
      <w:r>
        <w:rPr>
          <w:sz w:val="21"/>
        </w:rPr>
        <w:t>1</w:t>
      </w:r>
      <w:r>
        <w:rPr>
          <w:sz w:val="21"/>
        </w:rPr>
        <w:t>）涉及商品包装和快递包装的，是否参考《商品包装政府采购需求标准（试行）》、《快递包装政府采购需求标准（试行）》明确产品及相关快递服务的具体包装要求：</w:t>
      </w:r>
    </w:p>
    <w:p>
      <w:pPr>
        <w:pStyle w:val="null3"/>
        <w:ind w:firstLine="840"/>
        <w:jc w:val="both"/>
      </w:pPr>
      <w:r>
        <w:rPr>
          <w:sz w:val="21"/>
        </w:rPr>
        <w:t>¨</w:t>
      </w:r>
      <w:r>
        <w:rPr>
          <w:sz w:val="21"/>
        </w:rPr>
        <w:t>是</w:t>
      </w:r>
      <w:r>
        <w:rPr>
          <w:sz w:val="21"/>
        </w:rPr>
        <w:t xml:space="preserve">       </w:t>
      </w:r>
      <w:r>
        <w:rPr>
          <w:sz w:val="21"/>
        </w:rPr>
        <w:t>¨</w:t>
      </w:r>
      <w:r>
        <w:rPr>
          <w:sz w:val="21"/>
        </w:rPr>
        <w:t>否</w:t>
      </w:r>
      <w:r>
        <w:rPr>
          <w:sz w:val="21"/>
        </w:rPr>
        <w:t xml:space="preserve">      </w:t>
      </w:r>
      <w:r>
        <w:rPr>
          <w:sz w:val="21"/>
        </w:rPr>
        <w:t>þ</w:t>
      </w:r>
      <w:r>
        <w:rPr>
          <w:sz w:val="21"/>
        </w:rPr>
        <w:t>不涉及</w:t>
      </w:r>
    </w:p>
    <w:p>
      <w:pPr>
        <w:pStyle w:val="null3"/>
        <w:ind w:firstLine="422"/>
        <w:jc w:val="both"/>
      </w:pPr>
      <w:r>
        <w:rPr>
          <w:sz w:val="21"/>
          <w:b/>
        </w:rPr>
        <w:t>2.</w:t>
      </w:r>
      <w:r>
        <w:rPr>
          <w:sz w:val="21"/>
          <w:b/>
        </w:rPr>
        <w:t>合同金额</w:t>
      </w:r>
    </w:p>
    <w:p>
      <w:pPr>
        <w:pStyle w:val="null3"/>
        <w:ind w:firstLine="420"/>
        <w:jc w:val="both"/>
      </w:pPr>
      <w:r>
        <w:rPr>
          <w:sz w:val="21"/>
        </w:rPr>
        <w:t>（</w:t>
      </w:r>
      <w:r>
        <w:rPr>
          <w:sz w:val="21"/>
        </w:rPr>
        <w:t>1）合同金额小写：</w:t>
      </w:r>
      <w:r>
        <w:rPr>
          <w:sz w:val="21"/>
          <w:u w:val="single"/>
        </w:rPr>
        <w:t xml:space="preserve">                 </w:t>
      </w:r>
      <w:r>
        <w:rPr>
          <w:sz w:val="21"/>
          <w:u w:val="single"/>
        </w:rPr>
        <w:t xml:space="preserve">    </w:t>
      </w:r>
      <w:r>
        <w:rPr>
          <w:sz w:val="21"/>
          <w:u w:val="single"/>
        </w:rPr>
        <w:t xml:space="preserve">      </w:t>
      </w:r>
    </w:p>
    <w:p>
      <w:pPr>
        <w:pStyle w:val="null3"/>
        <w:jc w:val="both"/>
      </w:pPr>
      <w:r>
        <w:rPr>
          <w:sz w:val="21"/>
        </w:rPr>
        <w:t xml:space="preserve">                 </w:t>
      </w:r>
      <w:r>
        <w:rPr>
          <w:sz w:val="21"/>
        </w:rPr>
        <w:t>大写：</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jc w:val="both"/>
      </w:pPr>
      <w:r>
        <w:rPr>
          <w:sz w:val="21"/>
        </w:rPr>
        <w:t xml:space="preserve">         </w:t>
      </w:r>
      <w:r>
        <w:rPr>
          <w:sz w:val="21"/>
        </w:rPr>
        <w:t>分包金额</w:t>
      </w:r>
      <w:r>
        <w:rPr>
          <w:sz w:val="21"/>
        </w:rPr>
        <w:t>（如有）</w:t>
      </w:r>
      <w:r>
        <w:rPr>
          <w:sz w:val="21"/>
        </w:rPr>
        <w:t>小写：</w:t>
      </w:r>
      <w:r>
        <w:rPr>
          <w:sz w:val="21"/>
          <w:u w:val="single"/>
        </w:rPr>
        <w:t xml:space="preserve">                   </w:t>
      </w:r>
    </w:p>
    <w:p>
      <w:pPr>
        <w:pStyle w:val="null3"/>
        <w:jc w:val="both"/>
      </w:pPr>
      <w:r>
        <w:rPr>
          <w:sz w:val="21"/>
        </w:rPr>
        <w:t xml:space="preserve">                         </w:t>
      </w:r>
      <w:r>
        <w:rPr>
          <w:sz w:val="21"/>
        </w:rPr>
        <w:t>大写：</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合同总价包括了货物的设计、制造、包装、仓储、运输、保险以及乙方进行的培训、技术服务（包括技术资料）、质保期保障服务等的全部含税费用。</w:t>
      </w:r>
    </w:p>
    <w:p>
      <w:pPr>
        <w:pStyle w:val="null3"/>
        <w:ind w:firstLine="420"/>
        <w:jc w:val="both"/>
      </w:pPr>
      <w:r>
        <w:rPr>
          <w:sz w:val="21"/>
        </w:rPr>
        <w:t>保费：货物交付之前的所有保险费用和派往甲方进行服务人员的人身险和其他有关险种，以及有关费用由乙方负责。</w:t>
      </w:r>
    </w:p>
    <w:p>
      <w:pPr>
        <w:pStyle w:val="null3"/>
        <w:ind w:firstLine="420"/>
        <w:jc w:val="both"/>
      </w:pPr>
      <w:r>
        <w:rPr>
          <w:sz w:val="21"/>
        </w:rPr>
        <w:t>合同总价中包括投标文件中列明所需的备品备件。</w:t>
      </w:r>
    </w:p>
    <w:p>
      <w:pPr>
        <w:pStyle w:val="null3"/>
      </w:pPr>
      <w:r>
        <w:rPr>
          <w:sz w:val="21"/>
        </w:rPr>
        <w:t>（</w:t>
      </w:r>
      <w:r>
        <w:rPr>
          <w:sz w:val="21"/>
        </w:rPr>
        <w:t>2</w:t>
      </w:r>
      <w:r>
        <w:rPr>
          <w:sz w:val="21"/>
        </w:rPr>
        <w:t>）</w:t>
      </w:r>
      <w:r>
        <w:rPr>
          <w:sz w:val="21"/>
        </w:rPr>
        <w:t>合同定价方式：</w:t>
      </w:r>
    </w:p>
    <w:p>
      <w:pPr>
        <w:pStyle w:val="null3"/>
        <w:ind w:firstLine="420"/>
        <w:jc w:val="both"/>
      </w:pPr>
      <w:r>
        <w:rPr>
          <w:sz w:val="21"/>
        </w:rPr>
        <w:t xml:space="preserve">  </w:t>
      </w:r>
      <w:r>
        <w:rPr>
          <w:sz w:val="21"/>
        </w:rPr>
        <w:t>¨</w:t>
      </w:r>
      <w:r>
        <w:rPr>
          <w:sz w:val="21"/>
        </w:rPr>
        <w:t>固定总价</w:t>
      </w:r>
      <w:r>
        <w:rPr>
          <w:sz w:val="21"/>
        </w:rPr>
        <w:t>þ</w:t>
      </w:r>
      <w:r>
        <w:rPr>
          <w:sz w:val="21"/>
        </w:rPr>
        <w:t>固定单价</w:t>
      </w:r>
      <w:r>
        <w:rPr>
          <w:sz w:val="21"/>
        </w:rPr>
        <w:t xml:space="preserve"> </w:t>
      </w:r>
      <w:r>
        <w:rPr>
          <w:sz w:val="21"/>
        </w:rPr>
        <w:t>¨</w:t>
      </w:r>
      <w:r>
        <w:rPr>
          <w:sz w:val="21"/>
        </w:rPr>
        <w:t>固定费率</w:t>
      </w:r>
      <w:r>
        <w:rPr>
          <w:sz w:val="21"/>
        </w:rPr>
        <w:t xml:space="preserve"> </w:t>
      </w:r>
      <w:r>
        <w:rPr>
          <w:sz w:val="21"/>
        </w:rPr>
        <w:t>¨</w:t>
      </w:r>
      <w:r>
        <w:rPr>
          <w:sz w:val="21"/>
        </w:rPr>
        <w:t>成本补偿</w:t>
      </w:r>
      <w:r>
        <w:rPr>
          <w:sz w:val="21"/>
        </w:rPr>
        <w:t>¨</w:t>
      </w:r>
      <w:r>
        <w:rPr>
          <w:sz w:val="21"/>
        </w:rPr>
        <w:t>绩效激励</w:t>
      </w:r>
      <w:r>
        <w:rPr>
          <w:sz w:val="21"/>
        </w:rPr>
        <w:t xml:space="preserve"> </w:t>
      </w:r>
      <w:r>
        <w:rPr>
          <w:sz w:val="21"/>
        </w:rPr>
        <w:t>¨</w:t>
      </w:r>
      <w:r>
        <w:rPr>
          <w:sz w:val="21"/>
        </w:rPr>
        <w:t>其他</w:t>
      </w:r>
      <w:r>
        <w:rPr>
          <w:sz w:val="21"/>
          <w:u w:val="single"/>
        </w:rPr>
        <w:t xml:space="preserve">       </w:t>
      </w:r>
    </w:p>
    <w:p>
      <w:pPr>
        <w:pStyle w:val="null3"/>
      </w:pPr>
      <w:r>
        <w:rPr>
          <w:sz w:val="21"/>
        </w:rPr>
        <w:t>合同加工费单价固定不变</w:t>
      </w:r>
      <w:r>
        <w:rPr>
          <w:sz w:val="21"/>
        </w:rPr>
        <w:t>,本合同以单价和实际采购数量进行结算，结算总价不超过约定的合同总价。</w:t>
      </w:r>
    </w:p>
    <w:p>
      <w:pPr>
        <w:pStyle w:val="null3"/>
      </w:pPr>
      <w:r>
        <w:rPr>
          <w:sz w:val="21"/>
        </w:rPr>
        <w:t>（</w:t>
      </w:r>
      <w:r>
        <w:rPr>
          <w:sz w:val="21"/>
        </w:rPr>
        <w:t>3</w:t>
      </w:r>
      <w:r>
        <w:rPr>
          <w:sz w:val="21"/>
        </w:rPr>
        <w:t>）付款方式：</w:t>
      </w:r>
    </w:p>
    <w:p>
      <w:pPr>
        <w:pStyle w:val="null3"/>
        <w:ind w:firstLine="630"/>
        <w:jc w:val="both"/>
      </w:pPr>
      <w:r>
        <w:rPr>
          <w:sz w:val="21"/>
        </w:rPr>
        <w:t>¨</w:t>
      </w:r>
      <w:r>
        <w:rPr>
          <w:sz w:val="21"/>
        </w:rPr>
        <w:t>全额付款：</w:t>
      </w:r>
      <w:r>
        <w:rPr>
          <w:sz w:val="21"/>
          <w:u w:val="single"/>
        </w:rPr>
        <w:t xml:space="preserve">   </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 xml:space="preserve"> </w:t>
      </w:r>
    </w:p>
    <w:p>
      <w:pPr>
        <w:pStyle w:val="null3"/>
        <w:ind w:firstLine="630"/>
        <w:jc w:val="both"/>
      </w:pPr>
      <w:r>
        <w:rPr>
          <w:sz w:val="21"/>
        </w:rPr>
        <w:t>þ</w:t>
      </w:r>
      <w:r>
        <w:rPr>
          <w:sz w:val="21"/>
        </w:rPr>
        <w:t>分期付款：</w:t>
      </w:r>
    </w:p>
    <w:p>
      <w:pPr>
        <w:pStyle w:val="null3"/>
        <w:ind w:firstLine="630"/>
        <w:jc w:val="both"/>
      </w:pPr>
      <w:r>
        <w:rPr>
          <w:sz w:val="21"/>
          <w:u w:val="single"/>
        </w:rPr>
        <w:t>①</w:t>
      </w:r>
      <w:r>
        <w:rPr>
          <w:sz w:val="21"/>
          <w:u w:val="single"/>
        </w:rPr>
        <w:t>付款方式：甲方以银行转账方式支付乙方货款。</w:t>
      </w:r>
      <w:r>
        <w:rPr>
          <w:sz w:val="21"/>
          <w:u w:val="single"/>
        </w:rPr>
        <w:t>②</w:t>
      </w:r>
      <w:r>
        <w:rPr>
          <w:sz w:val="21"/>
          <w:u w:val="single"/>
        </w:rPr>
        <w:t>甲方在规定时间内提交付款申请即视甲方已履行付款义务，乙方不得以资金付款期限已过为由向甲方索赔或要求支付违约金。</w:t>
      </w:r>
      <w:r>
        <w:rPr>
          <w:sz w:val="21"/>
          <w:u w:val="single"/>
        </w:rPr>
        <w:t>③</w:t>
      </w:r>
      <w:r>
        <w:rPr>
          <w:sz w:val="21"/>
          <w:u w:val="single"/>
        </w:rPr>
        <w:t>每次乙方申请支付合同款项时，乙方必须提前</w:t>
      </w:r>
      <w:r>
        <w:rPr>
          <w:sz w:val="21"/>
          <w:u w:val="single"/>
        </w:rPr>
        <w:t>5个工作日向甲方提供与当期支付款项金额等值的中华人民共和国大陆地区合法有效发票。甲方未收到发票的，有权延期付款，并不视为违约，乙方不得以此追究甲方的违约责任。</w:t>
      </w:r>
      <w:r>
        <w:rPr>
          <w:sz w:val="21"/>
          <w:u w:val="single"/>
        </w:rPr>
        <w:t>④</w:t>
      </w:r>
      <w:r>
        <w:rPr>
          <w:sz w:val="21"/>
          <w:u w:val="single"/>
        </w:rPr>
        <w:t>正常情况下，货款每个月结算一次（</w:t>
      </w:r>
      <w:r>
        <w:rPr>
          <w:sz w:val="21"/>
          <w:u w:val="single"/>
        </w:rPr>
        <w:t>第二个月</w:t>
      </w:r>
      <w:r>
        <w:rPr>
          <w:sz w:val="21"/>
          <w:u w:val="single"/>
        </w:rPr>
        <w:t>结算上个月到货验收合格的产品），如果因报账手续办理期间，无法按时支付货款，乙方应按甲方要求，保证所投产品的正常配送，无条件按时供应，不能因货款不到位停止供货。如</w:t>
      </w:r>
      <w:r>
        <w:rPr>
          <w:sz w:val="21"/>
          <w:u w:val="single"/>
        </w:rPr>
        <w:t>乙方</w:t>
      </w:r>
      <w:r>
        <w:rPr>
          <w:sz w:val="21"/>
          <w:u w:val="single"/>
        </w:rPr>
        <w:t>为中小企业，合同签订后，收到</w:t>
      </w:r>
      <w:r>
        <w:rPr>
          <w:sz w:val="21"/>
          <w:u w:val="single"/>
        </w:rPr>
        <w:t>乙方</w:t>
      </w:r>
      <w:r>
        <w:rPr>
          <w:sz w:val="21"/>
          <w:u w:val="single"/>
        </w:rPr>
        <w:t>申请</w:t>
      </w:r>
      <w:r>
        <w:rPr>
          <w:sz w:val="21"/>
          <w:u w:val="single"/>
        </w:rPr>
        <w:t>5个工作日内向</w:t>
      </w:r>
      <w:r>
        <w:rPr>
          <w:sz w:val="21"/>
          <w:u w:val="single"/>
        </w:rPr>
        <w:t>乙方</w:t>
      </w:r>
      <w:r>
        <w:rPr>
          <w:sz w:val="21"/>
          <w:u w:val="single"/>
        </w:rPr>
        <w:t>支付合同金额的</w:t>
      </w:r>
      <w:r>
        <w:rPr>
          <w:sz w:val="21"/>
          <w:u w:val="single"/>
        </w:rPr>
        <w:t>30%作为预付款，货款先从预付款中扣除，预付款扣完后，其余货款按月支付。</w:t>
      </w:r>
    </w:p>
    <w:p>
      <w:pPr>
        <w:pStyle w:val="null3"/>
        <w:ind w:firstLine="630"/>
        <w:jc w:val="both"/>
      </w:pPr>
      <w:r>
        <w:rPr>
          <w:sz w:val="21"/>
        </w:rPr>
        <w:t>¨</w:t>
      </w:r>
      <w:r>
        <w:rPr>
          <w:sz w:val="21"/>
        </w:rPr>
        <w:t>成本补偿：</w:t>
      </w:r>
      <w:r>
        <w:rPr>
          <w:sz w:val="21"/>
          <w:u w:val="single"/>
        </w:rPr>
        <w:t xml:space="preserve">   </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 xml:space="preserve"> </w:t>
      </w:r>
    </w:p>
    <w:p>
      <w:pPr>
        <w:pStyle w:val="null3"/>
        <w:ind w:firstLine="630"/>
        <w:jc w:val="both"/>
      </w:pPr>
      <w:r>
        <w:rPr>
          <w:sz w:val="21"/>
        </w:rPr>
        <w:t>¨</w:t>
      </w:r>
      <w:r>
        <w:rPr>
          <w:sz w:val="21"/>
        </w:rPr>
        <w:t>绩效激励：</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2"/>
        <w:jc w:val="both"/>
      </w:pPr>
      <w:r>
        <w:rPr>
          <w:sz w:val="21"/>
          <w:b/>
        </w:rPr>
        <w:t>3.</w:t>
      </w:r>
      <w:r>
        <w:rPr>
          <w:sz w:val="21"/>
          <w:b/>
        </w:rPr>
        <w:t>合同履行</w:t>
      </w:r>
    </w:p>
    <w:p>
      <w:pPr>
        <w:pStyle w:val="null3"/>
        <w:ind w:firstLine="420"/>
        <w:jc w:val="both"/>
      </w:pPr>
      <w:r>
        <w:rPr>
          <w:sz w:val="21"/>
        </w:rPr>
        <w:t>（</w:t>
      </w:r>
      <w:r>
        <w:rPr>
          <w:sz w:val="21"/>
        </w:rPr>
        <w:t>1）起始日期：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日，完成日期：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20"/>
        <w:jc w:val="both"/>
      </w:pPr>
      <w:r>
        <w:rPr>
          <w:sz w:val="21"/>
        </w:rPr>
        <w:t>（</w:t>
      </w:r>
      <w:r>
        <w:rPr>
          <w:sz w:val="21"/>
        </w:rPr>
        <w:t>2）</w:t>
      </w:r>
      <w:r>
        <w:rPr>
          <w:sz w:val="21"/>
        </w:rPr>
        <w:t>履约</w:t>
      </w:r>
      <w:r>
        <w:rPr>
          <w:sz w:val="21"/>
        </w:rPr>
        <w:t>地点</w:t>
      </w:r>
      <w:r>
        <w:rPr>
          <w:sz w:val="21"/>
        </w:rPr>
        <w:t>：</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w:t>
      </w:r>
      <w:r>
        <w:rPr>
          <w:sz w:val="21"/>
        </w:rPr>
        <w:t>3）履约担保：</w:t>
      </w:r>
      <w:r>
        <w:rPr>
          <w:sz w:val="21"/>
        </w:rPr>
        <w:t>是否收取履约保证金：</w:t>
      </w:r>
      <w:r>
        <w:rPr>
          <w:sz w:val="21"/>
        </w:rPr>
        <w:t>¨</w:t>
      </w:r>
      <w:r>
        <w:rPr>
          <w:sz w:val="21"/>
        </w:rPr>
        <w:t>是</w:t>
      </w:r>
      <w:r>
        <w:rPr>
          <w:sz w:val="21"/>
        </w:rPr>
        <w:t xml:space="preserve">    </w:t>
      </w:r>
      <w:r>
        <w:rPr>
          <w:sz w:val="21"/>
        </w:rPr>
        <w:t>þ</w:t>
      </w:r>
      <w:r>
        <w:rPr>
          <w:sz w:val="21"/>
        </w:rPr>
        <w:t>否</w:t>
      </w:r>
    </w:p>
    <w:p>
      <w:pPr>
        <w:pStyle w:val="null3"/>
      </w:pPr>
      <w:r>
        <w:rPr/>
        <w:t xml:space="preserve">  </w:t>
      </w:r>
      <w:r>
        <w:rPr>
          <w:sz w:val="21"/>
        </w:rPr>
        <w:t xml:space="preserve">  </w:t>
      </w:r>
      <w:r>
        <w:rPr>
          <w:sz w:val="21"/>
        </w:rPr>
        <w:t>收取履约保证金形式：</w:t>
      </w:r>
      <w:r>
        <w:rPr>
          <w:u w:val="single"/>
        </w:rPr>
        <w:t xml:space="preserve">             </w:t>
      </w:r>
      <w:r>
        <w:rPr>
          <w:sz w:val="21"/>
          <w:u w:val="single"/>
        </w:rPr>
        <w:t>/</w:t>
      </w:r>
      <w:r>
        <w:rPr>
          <w:u w:val="single"/>
        </w:rPr>
        <w:t xml:space="preserve">               </w:t>
      </w:r>
    </w:p>
    <w:p>
      <w:pPr>
        <w:pStyle w:val="null3"/>
      </w:pPr>
      <w:r>
        <w:rPr>
          <w:sz w:val="21"/>
        </w:rPr>
        <w:t xml:space="preserve">    </w:t>
      </w:r>
      <w:r>
        <w:rPr>
          <w:sz w:val="21"/>
        </w:rPr>
        <w:t>收取履约保证金金额：</w:t>
      </w:r>
      <w:r>
        <w:rPr>
          <w:u w:val="single"/>
        </w:rPr>
        <w:t xml:space="preserve">             </w:t>
      </w:r>
      <w:r>
        <w:rPr>
          <w:sz w:val="21"/>
          <w:u w:val="single"/>
        </w:rPr>
        <w:t>/</w:t>
      </w:r>
      <w:r>
        <w:rPr>
          <w:u w:val="single"/>
        </w:rPr>
        <w:t xml:space="preserve">              </w:t>
      </w:r>
    </w:p>
    <w:p>
      <w:pPr>
        <w:pStyle w:val="null3"/>
        <w:ind w:firstLine="420"/>
        <w:jc w:val="both"/>
      </w:pPr>
      <w:r>
        <w:rPr>
          <w:sz w:val="21"/>
        </w:rPr>
        <w:t xml:space="preserve">    </w:t>
      </w:r>
      <w:r>
        <w:rPr>
          <w:sz w:val="21"/>
        </w:rPr>
        <w:t>履约担保期限</w:t>
      </w:r>
      <w:r>
        <w:rPr>
          <w:sz w:val="21"/>
        </w:rPr>
        <w:t>：</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w:t>
      </w:r>
      <w:r>
        <w:rPr>
          <w:sz w:val="21"/>
        </w:rPr>
        <w:t>4）分期履行要求：</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w:t>
      </w:r>
      <w:r>
        <w:rPr>
          <w:sz w:val="21"/>
        </w:rPr>
        <w:t>5）</w:t>
      </w:r>
      <w:r>
        <w:rPr>
          <w:sz w:val="21"/>
        </w:rPr>
        <w:t>风险处置措施和替代方案</w:t>
      </w:r>
      <w:r>
        <w:rPr>
          <w:sz w:val="21"/>
        </w:rPr>
        <w:t>：</w:t>
      </w:r>
      <w:r>
        <w:rPr>
          <w:sz w:val="21"/>
          <w:u w:val="single"/>
        </w:rPr>
        <w:t xml:space="preserve">       </w:t>
      </w:r>
      <w:r>
        <w:rPr>
          <w:sz w:val="21"/>
          <w:u w:val="single"/>
        </w:rPr>
        <w:t xml:space="preserve"> </w:t>
      </w:r>
      <w:r>
        <w:rPr>
          <w:sz w:val="21"/>
          <w:u w:val="single"/>
        </w:rPr>
        <w:t>/</w:t>
      </w:r>
      <w:r>
        <w:rPr>
          <w:sz w:val="21"/>
          <w:u w:val="single"/>
        </w:rPr>
        <w:t xml:space="preserve">               </w:t>
      </w:r>
    </w:p>
    <w:p>
      <w:pPr>
        <w:pStyle w:val="null3"/>
        <w:ind w:firstLine="422"/>
        <w:jc w:val="both"/>
      </w:pPr>
      <w:r>
        <w:rPr>
          <w:sz w:val="21"/>
          <w:b/>
        </w:rPr>
        <w:t>4.</w:t>
      </w:r>
      <w:r>
        <w:rPr>
          <w:sz w:val="21"/>
          <w:b/>
        </w:rPr>
        <w:t>合同验收</w:t>
      </w:r>
    </w:p>
    <w:p>
      <w:pPr>
        <w:pStyle w:val="null3"/>
        <w:ind w:firstLine="420"/>
        <w:jc w:val="both"/>
      </w:pPr>
      <w:r>
        <w:rPr>
          <w:sz w:val="21"/>
        </w:rPr>
        <w:t>（</w:t>
      </w:r>
      <w:r>
        <w:rPr>
          <w:sz w:val="21"/>
        </w:rPr>
        <w:t>1）</w:t>
      </w:r>
      <w:r>
        <w:rPr>
          <w:sz w:val="21"/>
        </w:rPr>
        <w:t>验收组织方式：</w:t>
      </w:r>
      <w:r>
        <w:rPr>
          <w:sz w:val="21"/>
        </w:rPr>
        <w:t>þ</w:t>
      </w:r>
      <w:r>
        <w:rPr>
          <w:sz w:val="21"/>
        </w:rPr>
        <w:t>自行组织</w:t>
      </w:r>
      <w:r>
        <w:rPr>
          <w:sz w:val="21"/>
        </w:rPr>
        <w:t>¨</w:t>
      </w:r>
      <w:r>
        <w:rPr>
          <w:sz w:val="21"/>
        </w:rPr>
        <w:t>委托第三方组织</w:t>
      </w:r>
    </w:p>
    <w:p>
      <w:pPr>
        <w:pStyle w:val="null3"/>
        <w:jc w:val="both"/>
      </w:pPr>
      <w:r>
        <w:rPr>
          <w:sz w:val="21"/>
        </w:rPr>
        <w:t xml:space="preserve">         </w:t>
      </w:r>
      <w:r>
        <w:rPr>
          <w:sz w:val="21"/>
        </w:rPr>
        <w:t>验收主体：</w:t>
      </w:r>
      <w:r>
        <w:rPr>
          <w:sz w:val="21"/>
          <w:u w:val="single"/>
        </w:rPr>
        <w:t xml:space="preserve">      </w:t>
      </w:r>
      <w:r>
        <w:rPr>
          <w:sz w:val="21"/>
          <w:u w:val="single"/>
        </w:rPr>
        <w:t>甲方</w:t>
      </w:r>
      <w:r>
        <w:rPr>
          <w:sz w:val="21"/>
          <w:u w:val="single"/>
        </w:rPr>
        <w:t xml:space="preserve">      </w:t>
      </w:r>
    </w:p>
    <w:p>
      <w:pPr>
        <w:pStyle w:val="null3"/>
        <w:jc w:val="both"/>
      </w:pPr>
      <w:r>
        <w:rPr>
          <w:sz w:val="21"/>
        </w:rPr>
        <w:t xml:space="preserve">        </w:t>
      </w:r>
      <w:r>
        <w:rPr>
          <w:sz w:val="21"/>
        </w:rPr>
        <w:t>是否邀请本项目的其他供应商</w:t>
      </w:r>
      <w:r>
        <w:rPr>
          <w:sz w:val="21"/>
        </w:rPr>
        <w:t>参加验收</w:t>
      </w:r>
      <w:r>
        <w:rPr>
          <w:sz w:val="21"/>
        </w:rPr>
        <w:t>：</w:t>
      </w:r>
      <w:r>
        <w:rPr>
          <w:sz w:val="21"/>
        </w:rPr>
        <w:t>¨</w:t>
      </w:r>
      <w:r>
        <w:rPr>
          <w:sz w:val="21"/>
        </w:rPr>
        <w:t>是</w:t>
      </w:r>
      <w:r>
        <w:rPr>
          <w:sz w:val="21"/>
        </w:rPr>
        <w:t xml:space="preserve">  </w:t>
      </w:r>
      <w:r>
        <w:rPr>
          <w:sz w:val="21"/>
        </w:rPr>
        <w:t>þ</w:t>
      </w:r>
      <w:r>
        <w:rPr>
          <w:sz w:val="21"/>
        </w:rPr>
        <w:t>否</w:t>
      </w:r>
    </w:p>
    <w:p>
      <w:pPr>
        <w:pStyle w:val="null3"/>
        <w:ind w:firstLine="840"/>
        <w:jc w:val="both"/>
      </w:pPr>
      <w:r>
        <w:rPr>
          <w:sz w:val="21"/>
        </w:rPr>
        <w:t>是否邀请专家</w:t>
      </w:r>
      <w:r>
        <w:rPr>
          <w:sz w:val="21"/>
        </w:rPr>
        <w:t>参加验收</w:t>
      </w:r>
      <w:r>
        <w:rPr>
          <w:sz w:val="21"/>
        </w:rPr>
        <w:t>：</w:t>
      </w:r>
      <w:r>
        <w:rPr>
          <w:sz w:val="21"/>
        </w:rPr>
        <w:t>¨</w:t>
      </w:r>
      <w:r>
        <w:rPr>
          <w:sz w:val="21"/>
        </w:rPr>
        <w:t>是</w:t>
      </w:r>
      <w:r>
        <w:rPr>
          <w:sz w:val="21"/>
        </w:rPr>
        <w:t xml:space="preserve">  </w:t>
      </w:r>
      <w:r>
        <w:rPr>
          <w:sz w:val="21"/>
        </w:rPr>
        <w:t>þ</w:t>
      </w:r>
      <w:r>
        <w:rPr>
          <w:sz w:val="21"/>
        </w:rPr>
        <w:t>否</w:t>
      </w:r>
    </w:p>
    <w:p>
      <w:pPr>
        <w:pStyle w:val="null3"/>
        <w:ind w:firstLine="840"/>
        <w:jc w:val="both"/>
      </w:pPr>
      <w:r>
        <w:rPr>
          <w:sz w:val="21"/>
        </w:rPr>
        <w:t>是否邀请服务对象</w:t>
      </w:r>
      <w:r>
        <w:rPr>
          <w:sz w:val="21"/>
        </w:rPr>
        <w:t>参加验收</w:t>
      </w:r>
      <w:r>
        <w:rPr>
          <w:sz w:val="21"/>
        </w:rPr>
        <w:t>：</w:t>
      </w:r>
      <w:r>
        <w:rPr>
          <w:sz w:val="21"/>
        </w:rPr>
        <w:t>¨</w:t>
      </w:r>
      <w:r>
        <w:rPr>
          <w:sz w:val="21"/>
        </w:rPr>
        <w:t>是</w:t>
      </w:r>
      <w:r>
        <w:rPr>
          <w:sz w:val="21"/>
        </w:rPr>
        <w:t xml:space="preserve">  </w:t>
      </w:r>
      <w:r>
        <w:rPr>
          <w:sz w:val="21"/>
        </w:rPr>
        <w:t>¨</w:t>
      </w:r>
      <w:r>
        <w:rPr>
          <w:sz w:val="21"/>
        </w:rPr>
        <w:t>否</w:t>
      </w:r>
    </w:p>
    <w:p>
      <w:pPr>
        <w:pStyle w:val="null3"/>
        <w:ind w:firstLine="840"/>
        <w:jc w:val="both"/>
      </w:pPr>
      <w:r>
        <w:rPr>
          <w:sz w:val="21"/>
        </w:rPr>
        <w:t>是否邀请第三方检测机构</w:t>
      </w:r>
      <w:r>
        <w:rPr>
          <w:sz w:val="21"/>
        </w:rPr>
        <w:t>参加验收</w:t>
      </w:r>
      <w:r>
        <w:rPr>
          <w:sz w:val="21"/>
        </w:rPr>
        <w:t>：</w:t>
      </w:r>
      <w:r>
        <w:rPr>
          <w:sz w:val="21"/>
        </w:rPr>
        <w:t>¨</w:t>
      </w:r>
      <w:r>
        <w:rPr>
          <w:sz w:val="21"/>
        </w:rPr>
        <w:t>是</w:t>
      </w:r>
      <w:r>
        <w:rPr>
          <w:sz w:val="21"/>
        </w:rPr>
        <w:t xml:space="preserve">  </w:t>
      </w:r>
      <w:r>
        <w:rPr>
          <w:sz w:val="21"/>
        </w:rPr>
        <w:t>þ</w:t>
      </w:r>
      <w:r>
        <w:rPr>
          <w:sz w:val="21"/>
        </w:rPr>
        <w:t>否</w:t>
      </w:r>
    </w:p>
    <w:p>
      <w:pPr>
        <w:pStyle w:val="null3"/>
        <w:ind w:firstLine="840"/>
        <w:jc w:val="both"/>
      </w:pPr>
      <w:r>
        <w:rPr>
          <w:sz w:val="21"/>
        </w:rPr>
        <w:t>是否进行抽查检测：</w:t>
      </w:r>
      <w:r>
        <w:rPr>
          <w:sz w:val="21"/>
        </w:rPr>
        <w:t>¨</w:t>
      </w:r>
      <w:r>
        <w:rPr>
          <w:sz w:val="21"/>
        </w:rPr>
        <w:t>是</w:t>
      </w:r>
      <w:r>
        <w:rPr>
          <w:sz w:val="21"/>
        </w:rPr>
        <w:t>，抽查比例：</w:t>
      </w:r>
      <w:r>
        <w:rPr>
          <w:sz w:val="21"/>
          <w:u w:val="single"/>
        </w:rPr>
        <w:t xml:space="preserve">   </w:t>
      </w:r>
      <w:r>
        <w:rPr>
          <w:sz w:val="21"/>
          <w:u w:val="single"/>
        </w:rPr>
        <w:t xml:space="preserve">     </w:t>
      </w:r>
      <w:r>
        <w:rPr>
          <w:sz w:val="21"/>
        </w:rPr>
        <w:t xml:space="preserve"> </w:t>
      </w:r>
      <w:r>
        <w:rPr>
          <w:sz w:val="21"/>
        </w:rPr>
        <w:t>þ</w:t>
      </w:r>
      <w:r>
        <w:rPr>
          <w:sz w:val="21"/>
        </w:rPr>
        <w:t>否</w:t>
      </w:r>
    </w:p>
    <w:p>
      <w:pPr>
        <w:pStyle w:val="null3"/>
        <w:ind w:firstLine="840"/>
        <w:jc w:val="both"/>
      </w:pPr>
      <w:r>
        <w:rPr>
          <w:sz w:val="21"/>
        </w:rPr>
        <w:t>是否存在破坏性检测：</w:t>
      </w:r>
      <w:r>
        <w:rPr>
          <w:sz w:val="21"/>
        </w:rPr>
        <w:t>¨</w:t>
      </w:r>
      <w:r>
        <w:rPr>
          <w:sz w:val="21"/>
        </w:rPr>
        <w:t>是</w:t>
      </w:r>
      <w:r>
        <w:rPr>
          <w:sz w:val="21"/>
        </w:rPr>
        <w:t>，</w:t>
      </w:r>
      <w:r>
        <w:rPr>
          <w:sz w:val="21"/>
          <w:u w:val="single"/>
        </w:rPr>
        <w:t>（应明确对被破坏的检测产品的处理方式）</w:t>
      </w:r>
    </w:p>
    <w:p>
      <w:pPr>
        <w:pStyle w:val="null3"/>
        <w:ind w:firstLine="840"/>
        <w:jc w:val="both"/>
      </w:pPr>
      <w:r>
        <w:rPr>
          <w:sz w:val="21"/>
        </w:rPr>
        <w:t xml:space="preserve">                    </w:t>
      </w:r>
      <w:r>
        <w:rPr>
          <w:sz w:val="21"/>
        </w:rPr>
        <w:t>þ</w:t>
      </w:r>
      <w:r>
        <w:rPr>
          <w:sz w:val="21"/>
        </w:rPr>
        <w:t>否</w:t>
      </w:r>
    </w:p>
    <w:p>
      <w:pPr>
        <w:pStyle w:val="null3"/>
        <w:ind w:firstLine="840"/>
        <w:jc w:val="both"/>
      </w:pPr>
      <w:r>
        <w:rPr>
          <w:sz w:val="21"/>
        </w:rPr>
        <w:t>验收组织的其他事项：</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1"/>
        </w:rPr>
        <w:t>（</w:t>
      </w:r>
      <w:r>
        <w:rPr>
          <w:sz w:val="21"/>
        </w:rPr>
        <w:t>2）履约验收时间：</w:t>
      </w:r>
      <w:r>
        <w:rPr>
          <w:sz w:val="21"/>
          <w:u w:val="single"/>
        </w:rPr>
        <w:t>每批次货物到达目的地后的三天内。</w:t>
      </w:r>
    </w:p>
    <w:p>
      <w:pPr>
        <w:pStyle w:val="null3"/>
        <w:ind w:firstLine="420"/>
        <w:jc w:val="both"/>
      </w:pPr>
      <w:r>
        <w:rPr>
          <w:sz w:val="21"/>
        </w:rPr>
        <w:t>（</w:t>
      </w:r>
      <w:r>
        <w:rPr>
          <w:sz w:val="21"/>
        </w:rPr>
        <w:t>3）履约验收方式：</w:t>
      </w:r>
      <w:r>
        <w:rPr>
          <w:sz w:val="21"/>
        </w:rPr>
        <w:t>¨</w:t>
      </w:r>
      <w:r>
        <w:rPr>
          <w:sz w:val="21"/>
        </w:rPr>
        <w:t>一次性验收</w:t>
      </w:r>
      <w:r>
        <w:rPr>
          <w:sz w:val="21"/>
        </w:rPr>
        <w:t xml:space="preserve">         </w:t>
      </w:r>
    </w:p>
    <w:p>
      <w:pPr>
        <w:pStyle w:val="null3"/>
        <w:ind w:left="4200"/>
        <w:jc w:val="both"/>
      </w:pPr>
      <w:r>
        <w:rPr>
          <w:sz w:val="21"/>
        </w:rPr>
        <w:t xml:space="preserve">                       </w:t>
      </w:r>
      <w:r>
        <w:rPr>
          <w:sz w:val="21"/>
        </w:rPr>
        <w:t>þ</w:t>
      </w:r>
      <w:r>
        <w:rPr>
          <w:sz w:val="21"/>
        </w:rPr>
        <w:t>分期</w:t>
      </w:r>
      <w:r>
        <w:rPr>
          <w:sz w:val="21"/>
        </w:rPr>
        <w:t>/分项验收</w:t>
      </w:r>
      <w:r>
        <w:rPr>
          <w:sz w:val="21"/>
        </w:rPr>
        <w:t>：</w:t>
      </w:r>
      <w:r>
        <w:rPr>
          <w:sz w:val="21"/>
          <w:u w:val="single"/>
        </w:rPr>
        <w:t>每批次货物到达交货地点后三天内，由甲方进行验收。</w:t>
      </w:r>
    </w:p>
    <w:p>
      <w:pPr>
        <w:pStyle w:val="null3"/>
        <w:ind w:firstLine="420"/>
        <w:jc w:val="both"/>
      </w:pPr>
      <w:r>
        <w:rPr>
          <w:sz w:val="21"/>
        </w:rPr>
        <w:t>（</w:t>
      </w:r>
      <w:r>
        <w:rPr>
          <w:sz w:val="21"/>
        </w:rPr>
        <w:t>4）履约验收程序：</w:t>
      </w:r>
      <w:r>
        <w:rPr>
          <w:sz w:val="21"/>
          <w:u w:val="single"/>
        </w:rPr>
        <w:t>每批次货物到达交货地点后</w:t>
      </w:r>
      <w:r>
        <w:rPr>
          <w:sz w:val="21"/>
          <w:u w:val="single"/>
        </w:rPr>
        <w:t>3日</w:t>
      </w:r>
      <w:r>
        <w:rPr>
          <w:sz w:val="21"/>
          <w:u w:val="single"/>
        </w:rPr>
        <w:t>内，由</w:t>
      </w:r>
      <w:r>
        <w:rPr>
          <w:sz w:val="21"/>
          <w:u w:val="single"/>
        </w:rPr>
        <w:t>甲方</w:t>
      </w:r>
      <w:r>
        <w:rPr>
          <w:sz w:val="21"/>
          <w:u w:val="single"/>
        </w:rPr>
        <w:t>进行验收。验收合格的货物办理入库手续，验收不合格的，由</w:t>
      </w:r>
      <w:r>
        <w:rPr>
          <w:sz w:val="21"/>
          <w:u w:val="single"/>
        </w:rPr>
        <w:t>乙方</w:t>
      </w:r>
      <w:r>
        <w:rPr>
          <w:sz w:val="21"/>
          <w:u w:val="single"/>
        </w:rPr>
        <w:t>免费退换合格产品，退换费用由</w:t>
      </w:r>
      <w:r>
        <w:rPr>
          <w:sz w:val="21"/>
          <w:u w:val="single"/>
        </w:rPr>
        <w:t>乙方</w:t>
      </w:r>
      <w:r>
        <w:rPr>
          <w:sz w:val="21"/>
          <w:u w:val="single"/>
        </w:rPr>
        <w:t>承担。</w:t>
      </w:r>
    </w:p>
    <w:p>
      <w:pPr>
        <w:pStyle w:val="null3"/>
        <w:ind w:firstLine="420"/>
        <w:jc w:val="both"/>
      </w:pPr>
      <w:r>
        <w:rPr>
          <w:sz w:val="21"/>
        </w:rPr>
        <w:t>（</w:t>
      </w:r>
      <w:r>
        <w:rPr>
          <w:sz w:val="21"/>
        </w:rPr>
        <w:t>5）履约验收的内容：</w:t>
      </w:r>
    </w:p>
    <w:p>
      <w:pPr>
        <w:pStyle w:val="null3"/>
        <w:ind w:firstLine="420"/>
        <w:jc w:val="both"/>
      </w:pPr>
      <w:r>
        <w:rPr>
          <w:sz w:val="21"/>
          <w:u w:val="single"/>
        </w:rPr>
        <w:t>①</w:t>
      </w:r>
      <w:r>
        <w:rPr>
          <w:sz w:val="21"/>
          <w:u w:val="single"/>
        </w:rPr>
        <w:t>在每批次货物到达目的地后的</w:t>
      </w:r>
      <w:r>
        <w:rPr>
          <w:sz w:val="21"/>
          <w:u w:val="single"/>
        </w:rPr>
        <w:t>3日</w:t>
      </w:r>
      <w:r>
        <w:rPr>
          <w:sz w:val="21"/>
          <w:u w:val="single"/>
        </w:rPr>
        <w:t>内由</w:t>
      </w:r>
      <w:r>
        <w:rPr>
          <w:sz w:val="21"/>
          <w:u w:val="single"/>
        </w:rPr>
        <w:t>甲方</w:t>
      </w:r>
      <w:r>
        <w:rPr>
          <w:sz w:val="21"/>
          <w:u w:val="single"/>
        </w:rPr>
        <w:t>进行验收。对照标准为（对照</w:t>
      </w:r>
      <w:r>
        <w:rPr>
          <w:sz w:val="21"/>
          <w:u w:val="single"/>
        </w:rPr>
        <w:t>GB/T 3880.1</w:t>
      </w:r>
      <w:r>
        <w:rPr>
          <w:sz w:val="21"/>
          <w:u w:val="single"/>
        </w:rPr>
        <w:t>.2023</w:t>
      </w:r>
      <w:r>
        <w:rPr>
          <w:sz w:val="21"/>
          <w:u w:val="single"/>
        </w:rPr>
        <w:t>《一般工业用铝及铝合金板、带材</w:t>
      </w:r>
      <w:r>
        <w:rPr>
          <w:sz w:val="21"/>
          <w:u w:val="single"/>
        </w:rPr>
        <w:t>第</w:t>
      </w:r>
      <w:r>
        <w:rPr>
          <w:sz w:val="21"/>
          <w:u w:val="single"/>
        </w:rPr>
        <w:t>1部分：一般要求》、GB/T 3880.2</w:t>
      </w:r>
      <w:r>
        <w:rPr>
          <w:sz w:val="21"/>
          <w:u w:val="single"/>
        </w:rPr>
        <w:t>.202</w:t>
      </w:r>
      <w:r>
        <w:rPr>
          <w:sz w:val="21"/>
          <w:u w:val="single"/>
        </w:rPr>
        <w:t>4</w:t>
      </w:r>
      <w:r>
        <w:rPr>
          <w:sz w:val="21"/>
          <w:u w:val="single"/>
        </w:rPr>
        <w:t>《一般工业用铝及铝合金板、带材</w:t>
      </w:r>
      <w:r>
        <w:rPr>
          <w:sz w:val="21"/>
          <w:u w:val="single"/>
        </w:rPr>
        <w:t>第</w:t>
      </w:r>
      <w:r>
        <w:rPr>
          <w:sz w:val="21"/>
          <w:u w:val="single"/>
        </w:rPr>
        <w:t>2部分：力学性能》、《中华人民共和国机动车号牌》（GA36-2018）</w:t>
      </w:r>
      <w:r>
        <w:rPr>
          <w:sz w:val="21"/>
          <w:u w:val="single"/>
        </w:rPr>
        <w:t>、《机动车号牌监制规范》（</w:t>
      </w:r>
      <w:r>
        <w:rPr>
          <w:sz w:val="21"/>
          <w:u w:val="single"/>
        </w:rPr>
        <w:t>GA/T 1287-2016）</w:t>
      </w:r>
      <w:r>
        <w:rPr>
          <w:sz w:val="21"/>
          <w:u w:val="single"/>
        </w:rPr>
        <w:t>以及采购需求的要求。</w:t>
      </w:r>
      <w:r>
        <w:rPr>
          <w:sz w:val="21"/>
          <w:u w:val="single"/>
        </w:rPr>
        <w:t>②</w:t>
      </w:r>
      <w:r>
        <w:rPr>
          <w:sz w:val="21"/>
          <w:u w:val="single"/>
        </w:rPr>
        <w:t>当</w:t>
      </w:r>
      <w:r>
        <w:rPr>
          <w:sz w:val="21"/>
          <w:u w:val="single"/>
        </w:rPr>
        <w:t>甲方</w:t>
      </w:r>
      <w:r>
        <w:rPr>
          <w:sz w:val="21"/>
          <w:u w:val="single"/>
        </w:rPr>
        <w:t>对产品质量提出质疑时，</w:t>
      </w:r>
      <w:r>
        <w:rPr>
          <w:sz w:val="21"/>
          <w:u w:val="single"/>
        </w:rPr>
        <w:t>乙方</w:t>
      </w:r>
      <w:r>
        <w:rPr>
          <w:sz w:val="21"/>
          <w:u w:val="single"/>
        </w:rPr>
        <w:t>应配合</w:t>
      </w:r>
      <w:r>
        <w:rPr>
          <w:sz w:val="21"/>
          <w:u w:val="single"/>
        </w:rPr>
        <w:t>甲方</w:t>
      </w:r>
      <w:r>
        <w:rPr>
          <w:sz w:val="21"/>
          <w:u w:val="single"/>
        </w:rPr>
        <w:t>按国家、行业有关的规定、规范进行问题整改。当</w:t>
      </w:r>
      <w:r>
        <w:rPr>
          <w:sz w:val="21"/>
          <w:u w:val="single"/>
        </w:rPr>
        <w:t>甲方</w:t>
      </w:r>
      <w:r>
        <w:rPr>
          <w:sz w:val="21"/>
          <w:u w:val="single"/>
        </w:rPr>
        <w:t>和</w:t>
      </w:r>
      <w:r>
        <w:rPr>
          <w:sz w:val="21"/>
          <w:u w:val="single"/>
        </w:rPr>
        <w:t>乙方</w:t>
      </w:r>
      <w:r>
        <w:rPr>
          <w:sz w:val="21"/>
          <w:u w:val="single"/>
        </w:rPr>
        <w:t>对产品质量问题未能达成一致时，</w:t>
      </w:r>
      <w:r>
        <w:rPr>
          <w:sz w:val="21"/>
          <w:u w:val="single"/>
        </w:rPr>
        <w:t>甲方</w:t>
      </w:r>
      <w:r>
        <w:rPr>
          <w:sz w:val="21"/>
          <w:u w:val="single"/>
        </w:rPr>
        <w:t>有权要求将该批产品送第三方官方检测机构进行检测。检测不合格的（以首次检测结果为准，不接受一次以上检测要求，双方达成一致的除外），由乙方退换合格产品，退换费用由</w:t>
      </w:r>
      <w:r>
        <w:rPr>
          <w:sz w:val="21"/>
          <w:u w:val="single"/>
        </w:rPr>
        <w:t>乙方</w:t>
      </w:r>
      <w:r>
        <w:rPr>
          <w:sz w:val="21"/>
          <w:u w:val="single"/>
        </w:rPr>
        <w:t>承担。</w:t>
      </w:r>
      <w:r>
        <w:rPr>
          <w:sz w:val="21"/>
          <w:u w:val="single"/>
        </w:rPr>
        <w:t>③</w:t>
      </w:r>
      <w:r>
        <w:rPr>
          <w:sz w:val="21"/>
          <w:u w:val="single"/>
        </w:rPr>
        <w:t>验收时如发现所交付的产品有短装、次品、损坏或其它不符合本项目合同规定之情形者，由</w:t>
      </w:r>
      <w:r>
        <w:rPr>
          <w:sz w:val="21"/>
          <w:u w:val="single"/>
        </w:rPr>
        <w:t>甲方</w:t>
      </w:r>
      <w:r>
        <w:rPr>
          <w:sz w:val="21"/>
          <w:u w:val="single"/>
        </w:rPr>
        <w:t>或</w:t>
      </w:r>
      <w:r>
        <w:rPr>
          <w:sz w:val="21"/>
          <w:u w:val="single"/>
        </w:rPr>
        <w:t>乙方</w:t>
      </w:r>
      <w:r>
        <w:rPr>
          <w:sz w:val="21"/>
          <w:u w:val="single"/>
        </w:rPr>
        <w:t>作出现场记录。此现场记录可用作补充、缺失和更换产品的有效证据，因此产生的有关费用由</w:t>
      </w:r>
      <w:r>
        <w:rPr>
          <w:sz w:val="21"/>
          <w:u w:val="single"/>
        </w:rPr>
        <w:t>乙方</w:t>
      </w:r>
      <w:r>
        <w:rPr>
          <w:sz w:val="21"/>
          <w:u w:val="single"/>
        </w:rPr>
        <w:t>承担。</w:t>
      </w:r>
    </w:p>
    <w:p>
      <w:pPr>
        <w:pStyle w:val="null3"/>
        <w:ind w:firstLine="420"/>
        <w:jc w:val="both"/>
      </w:pPr>
      <w:r>
        <w:rPr>
          <w:sz w:val="21"/>
        </w:rPr>
        <w:t>（</w:t>
      </w:r>
      <w:r>
        <w:rPr>
          <w:sz w:val="21"/>
        </w:rPr>
        <w:t>6）履约验收标准：</w:t>
      </w:r>
      <w:r>
        <w:rPr>
          <w:sz w:val="21"/>
          <w:u w:val="single"/>
        </w:rPr>
        <w:t>对照标准为（对照</w:t>
      </w:r>
      <w:r>
        <w:rPr>
          <w:sz w:val="21"/>
          <w:u w:val="single"/>
        </w:rPr>
        <w:t>GB/T 3880.1</w:t>
      </w:r>
      <w:r>
        <w:rPr>
          <w:sz w:val="21"/>
          <w:u w:val="single"/>
        </w:rPr>
        <w:t>.2023</w:t>
      </w:r>
      <w:r>
        <w:rPr>
          <w:sz w:val="21"/>
          <w:u w:val="single"/>
        </w:rPr>
        <w:t>《一般工业用铝及铝合金板、带材</w:t>
      </w:r>
      <w:r>
        <w:rPr>
          <w:sz w:val="21"/>
          <w:u w:val="single"/>
        </w:rPr>
        <w:t>第</w:t>
      </w:r>
      <w:r>
        <w:rPr>
          <w:sz w:val="21"/>
          <w:u w:val="single"/>
        </w:rPr>
        <w:t>1部分：一般要求》、GB/T 3880.2</w:t>
      </w:r>
      <w:r>
        <w:rPr>
          <w:sz w:val="21"/>
          <w:u w:val="single"/>
        </w:rPr>
        <w:t>.202</w:t>
      </w:r>
      <w:r>
        <w:rPr>
          <w:sz w:val="21"/>
          <w:u w:val="single"/>
        </w:rPr>
        <w:t>4</w:t>
      </w:r>
      <w:r>
        <w:rPr>
          <w:sz w:val="21"/>
          <w:u w:val="single"/>
        </w:rPr>
        <w:t>《一般工业用铝及铝合金板、带材</w:t>
      </w:r>
      <w:r>
        <w:rPr>
          <w:sz w:val="21"/>
          <w:u w:val="single"/>
        </w:rPr>
        <w:t>第</w:t>
      </w:r>
      <w:r>
        <w:rPr>
          <w:sz w:val="21"/>
          <w:u w:val="single"/>
        </w:rPr>
        <w:t>2部分：力学性能》、《中华人民共和国机动车号牌》（GA36-2018）</w:t>
      </w:r>
      <w:r>
        <w:rPr>
          <w:sz w:val="21"/>
          <w:u w:val="single"/>
        </w:rPr>
        <w:t>、《机动车号牌监制规范》（</w:t>
      </w:r>
      <w:r>
        <w:rPr>
          <w:sz w:val="21"/>
          <w:u w:val="single"/>
        </w:rPr>
        <w:t>GA/T 1287-2016）</w:t>
      </w:r>
      <w:r>
        <w:rPr>
          <w:sz w:val="21"/>
          <w:u w:val="single"/>
        </w:rPr>
        <w:t>以及采购需求的要求。</w:t>
      </w:r>
    </w:p>
    <w:p>
      <w:pPr>
        <w:pStyle w:val="null3"/>
      </w:pPr>
      <w:r>
        <w:rPr>
          <w:sz w:val="21"/>
        </w:rPr>
        <w:t>（</w:t>
      </w:r>
      <w:r>
        <w:rPr>
          <w:sz w:val="21"/>
        </w:rPr>
        <w:t>7</w:t>
      </w:r>
      <w:r>
        <w:rPr>
          <w:sz w:val="21"/>
        </w:rPr>
        <w:t>）是否以采购活动中供应商提供的样品作为参考：</w:t>
      </w:r>
      <w:r>
        <w:rPr>
          <w:sz w:val="21"/>
        </w:rPr>
        <w:t>þ</w:t>
      </w:r>
      <w:r>
        <w:rPr>
          <w:sz w:val="21"/>
        </w:rPr>
        <w:t>是</w:t>
      </w:r>
      <w:r>
        <w:rPr>
          <w:sz w:val="21"/>
        </w:rPr>
        <w:t xml:space="preserve">  </w:t>
      </w:r>
      <w:r>
        <w:rPr>
          <w:sz w:val="21"/>
        </w:rPr>
        <w:t>¨</w:t>
      </w:r>
      <w:r>
        <w:rPr>
          <w:sz w:val="21"/>
        </w:rPr>
        <w:t>否</w:t>
      </w:r>
    </w:p>
    <w:p>
      <w:pPr>
        <w:pStyle w:val="null3"/>
        <w:ind w:firstLine="420"/>
        <w:jc w:val="both"/>
      </w:pPr>
      <w:r>
        <w:rPr>
          <w:sz w:val="21"/>
        </w:rPr>
        <w:t>（</w:t>
      </w:r>
      <w:r>
        <w:rPr>
          <w:sz w:val="21"/>
        </w:rPr>
        <w:t>8）履约验收其他事项：</w:t>
      </w:r>
      <w:r>
        <w:rPr>
          <w:sz w:val="21"/>
          <w:u w:val="single"/>
        </w:rPr>
        <w:t>乙方</w:t>
      </w:r>
      <w:r>
        <w:rPr>
          <w:sz w:val="21"/>
          <w:u w:val="single"/>
        </w:rPr>
        <w:t>保证项目合同项下提供的产品和设备等不侵犯任何第三方的专利、商标或版权。否则，</w:t>
      </w:r>
      <w:r>
        <w:rPr>
          <w:sz w:val="21"/>
          <w:u w:val="single"/>
        </w:rPr>
        <w:t>乙方</w:t>
      </w:r>
      <w:r>
        <w:rPr>
          <w:sz w:val="21"/>
          <w:u w:val="single"/>
        </w:rPr>
        <w:t>须承担对第三方的专利或版权的侵权责任并承担因此而发生的所有费用。</w:t>
      </w:r>
    </w:p>
    <w:p>
      <w:pPr>
        <w:pStyle w:val="null3"/>
        <w:ind w:firstLine="422"/>
        <w:jc w:val="both"/>
      </w:pPr>
      <w:r>
        <w:rPr>
          <w:sz w:val="21"/>
          <w:b/>
        </w:rPr>
        <w:t>5.</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w:t>
      </w:r>
      <w:r>
        <w:rPr>
          <w:sz w:val="21"/>
        </w:rPr>
        <w:t>1）</w:t>
      </w:r>
      <w:r>
        <w:rPr>
          <w:sz w:val="21"/>
        </w:rPr>
        <w:t>政府采购</w:t>
      </w:r>
      <w:r>
        <w:rPr>
          <w:sz w:val="21"/>
        </w:rPr>
        <w:t>合同协议书及其变更、补充</w:t>
      </w:r>
      <w:r>
        <w:rPr>
          <w:sz w:val="21"/>
        </w:rPr>
        <w:t>协议</w:t>
      </w:r>
    </w:p>
    <w:p>
      <w:pPr>
        <w:pStyle w:val="null3"/>
        <w:ind w:firstLine="420"/>
        <w:jc w:val="both"/>
      </w:pPr>
      <w:r>
        <w:rPr>
          <w:sz w:val="21"/>
        </w:rPr>
        <w:t>（</w:t>
      </w:r>
      <w:r>
        <w:rPr>
          <w:sz w:val="21"/>
        </w:rPr>
        <w:t>2</w:t>
      </w:r>
      <w:r>
        <w:rPr>
          <w:sz w:val="21"/>
        </w:rPr>
        <w:t>）政府采购合同专用条款</w:t>
      </w:r>
    </w:p>
    <w:p>
      <w:pPr>
        <w:pStyle w:val="null3"/>
        <w:ind w:firstLine="420"/>
        <w:jc w:val="both"/>
      </w:pPr>
      <w:r>
        <w:rPr>
          <w:sz w:val="21"/>
        </w:rPr>
        <w:t>（</w:t>
      </w:r>
      <w:r>
        <w:rPr>
          <w:sz w:val="21"/>
        </w:rPr>
        <w:t>3</w:t>
      </w:r>
      <w:r>
        <w:rPr>
          <w:sz w:val="21"/>
        </w:rPr>
        <w:t>）政府采购合同通用条款</w:t>
      </w:r>
    </w:p>
    <w:p>
      <w:pPr>
        <w:pStyle w:val="null3"/>
        <w:ind w:firstLine="420"/>
        <w:jc w:val="both"/>
      </w:pPr>
      <w:r>
        <w:rPr>
          <w:sz w:val="21"/>
        </w:rPr>
        <w:t>（</w:t>
      </w:r>
      <w:r>
        <w:rPr>
          <w:sz w:val="21"/>
        </w:rPr>
        <w:t>4</w:t>
      </w:r>
      <w:r>
        <w:rPr>
          <w:sz w:val="21"/>
        </w:rPr>
        <w:t>）中标</w:t>
      </w:r>
      <w:r>
        <w:rPr>
          <w:sz w:val="21"/>
        </w:rPr>
        <w:t>（成交）</w:t>
      </w:r>
      <w:r>
        <w:rPr>
          <w:sz w:val="21"/>
        </w:rPr>
        <w:t>通知书</w:t>
      </w:r>
    </w:p>
    <w:p>
      <w:pPr>
        <w:pStyle w:val="null3"/>
        <w:ind w:firstLine="420"/>
        <w:jc w:val="both"/>
      </w:pPr>
      <w:r>
        <w:rPr>
          <w:sz w:val="21"/>
        </w:rPr>
        <w:t>（</w:t>
      </w:r>
      <w:r>
        <w:rPr>
          <w:sz w:val="21"/>
        </w:rPr>
        <w:t>5</w:t>
      </w:r>
      <w:r>
        <w:rPr>
          <w:sz w:val="21"/>
        </w:rPr>
        <w:t>）投标（响应）文件</w:t>
      </w:r>
    </w:p>
    <w:p>
      <w:pPr>
        <w:pStyle w:val="null3"/>
        <w:ind w:firstLine="420"/>
        <w:jc w:val="both"/>
      </w:pPr>
      <w:r>
        <w:rPr>
          <w:sz w:val="21"/>
        </w:rPr>
        <w:t>（</w:t>
      </w:r>
      <w:r>
        <w:rPr>
          <w:sz w:val="21"/>
        </w:rPr>
        <w:t>6）采购文件</w:t>
      </w:r>
    </w:p>
    <w:p>
      <w:pPr>
        <w:pStyle w:val="null3"/>
        <w:ind w:firstLine="420"/>
        <w:jc w:val="both"/>
      </w:pPr>
      <w:r>
        <w:rPr>
          <w:sz w:val="21"/>
        </w:rPr>
        <w:t>（</w:t>
      </w:r>
      <w:r>
        <w:rPr>
          <w:sz w:val="21"/>
        </w:rPr>
        <w:t>7）有关技术文件，图纸</w:t>
      </w:r>
    </w:p>
    <w:p>
      <w:pPr>
        <w:pStyle w:val="null3"/>
      </w:pPr>
      <w:r>
        <w:rPr>
          <w:sz w:val="21"/>
        </w:rPr>
        <w:t>（</w:t>
      </w:r>
      <w:r>
        <w:rPr>
          <w:sz w:val="21"/>
        </w:rPr>
        <w:t>8</w:t>
      </w:r>
      <w:r>
        <w:rPr>
          <w:sz w:val="21"/>
        </w:rPr>
        <w:t>）</w:t>
      </w:r>
      <w:r>
        <w:rPr>
          <w:sz w:val="21"/>
        </w:rPr>
        <w:t>国家法律、行政法规和规章制度规定或合同约定的作为合同组成部分的其他文件</w:t>
      </w:r>
    </w:p>
    <w:p>
      <w:pPr>
        <w:pStyle w:val="null3"/>
        <w:ind w:firstLine="422"/>
        <w:jc w:val="both"/>
      </w:pPr>
      <w:r>
        <w:rPr>
          <w:sz w:val="21"/>
          <w:b/>
        </w:rPr>
        <w:t>6.</w:t>
      </w:r>
      <w:r>
        <w:rPr>
          <w:sz w:val="21"/>
          <w:b/>
        </w:rPr>
        <w:t>合同生效</w:t>
      </w:r>
    </w:p>
    <w:p>
      <w:pPr>
        <w:pStyle w:val="null3"/>
        <w:ind w:firstLine="420"/>
        <w:jc w:val="both"/>
      </w:pPr>
      <w:r>
        <w:rPr>
          <w:sz w:val="21"/>
        </w:rPr>
        <w:t>本合同经双方授权代表签字并加盖合同专用章或公章之日起生效，合同生效日期以最后一个签字日为准</w:t>
      </w:r>
      <w:r>
        <w:rPr>
          <w:sz w:val="21"/>
        </w:rPr>
        <w:t>(若甲方原采购合同未到合同约定终止日期，则此合同待甲方原合同终止之日起生效)。</w:t>
      </w:r>
    </w:p>
    <w:p>
      <w:pPr>
        <w:pStyle w:val="null3"/>
        <w:ind w:firstLine="422"/>
        <w:jc w:val="both"/>
      </w:pPr>
      <w:r>
        <w:rPr>
          <w:sz w:val="21"/>
          <w:b/>
        </w:rPr>
        <w:t>7.</w:t>
      </w:r>
      <w:r>
        <w:rPr>
          <w:sz w:val="21"/>
          <w:b/>
        </w:rPr>
        <w:t>其他</w:t>
      </w:r>
    </w:p>
    <w:p>
      <w:pPr>
        <w:pStyle w:val="null3"/>
        <w:ind w:firstLine="420"/>
        <w:jc w:val="both"/>
      </w:pPr>
      <w:r>
        <w:rPr>
          <w:sz w:val="21"/>
        </w:rPr>
        <w:t>（</w:t>
      </w:r>
      <w:r>
        <w:rPr>
          <w:sz w:val="21"/>
        </w:rPr>
        <w:t>1</w:t>
      </w:r>
      <w:r>
        <w:rPr>
          <w:sz w:val="21"/>
        </w:rPr>
        <w:t>）</w:t>
      </w:r>
      <w:r>
        <w:rPr>
          <w:sz w:val="21"/>
        </w:rPr>
        <w:t>除甲方事先以书面形式确认同意外，乙方不得部分或全部转让其应履行的合同项下的义务。</w:t>
      </w:r>
    </w:p>
    <w:p>
      <w:pPr>
        <w:pStyle w:val="null3"/>
        <w:ind w:firstLine="420"/>
        <w:jc w:val="both"/>
      </w:pPr>
      <w:r>
        <w:rPr>
          <w:sz w:val="21"/>
        </w:rPr>
        <w:t>（</w:t>
      </w:r>
      <w:r>
        <w:rPr>
          <w:sz w:val="21"/>
        </w:rPr>
        <w:t>2</w:t>
      </w:r>
      <w:r>
        <w:rPr>
          <w:sz w:val="21"/>
        </w:rPr>
        <w:t>）</w:t>
      </w:r>
      <w:r>
        <w:rPr>
          <w:sz w:val="21"/>
        </w:rPr>
        <w:t>乙方确认：乙方投标报价时已充分考虑到了货物市场价格上涨的空间，合同执行期间因货物成本上涨而导致亏损由乙方自行承担，乙方不得以货物成本上涨为由要求增加货款或者拒绝供货。</w:t>
      </w:r>
    </w:p>
    <w:p>
      <w:pPr>
        <w:pStyle w:val="null3"/>
        <w:ind w:firstLine="420"/>
        <w:jc w:val="both"/>
      </w:pPr>
      <w:r>
        <w:rPr>
          <w:sz w:val="21"/>
        </w:rPr>
        <w:t>（</w:t>
      </w:r>
      <w:r>
        <w:rPr>
          <w:sz w:val="21"/>
        </w:rPr>
        <w:t>3</w:t>
      </w:r>
      <w:r>
        <w:rPr>
          <w:sz w:val="21"/>
        </w:rPr>
        <w:t>）</w:t>
      </w:r>
      <w:r>
        <w:rPr>
          <w:sz w:val="21"/>
        </w:rPr>
        <w:t>本合同总价系预算总价，具体甲方采购的金额以实际订单为准，可以低于合同总价。</w:t>
      </w:r>
    </w:p>
    <w:p>
      <w:pPr>
        <w:pStyle w:val="null3"/>
        <w:ind w:firstLine="422"/>
        <w:jc w:val="both"/>
      </w:pPr>
      <w:r>
        <w:rPr>
          <w:sz w:val="21"/>
          <w:b/>
        </w:rPr>
        <w:t>8.</w:t>
      </w:r>
      <w:r>
        <w:rPr>
          <w:sz w:val="21"/>
          <w:b/>
        </w:rPr>
        <w:t>合同份数</w:t>
      </w:r>
    </w:p>
    <w:p>
      <w:pPr>
        <w:pStyle w:val="null3"/>
        <w:ind w:firstLine="420"/>
        <w:jc w:val="both"/>
      </w:pPr>
      <w:r>
        <w:rPr>
          <w:sz w:val="21"/>
        </w:rPr>
        <w:t>本合同一式</w:t>
      </w:r>
      <w:r>
        <w:rPr>
          <w:sz w:val="21"/>
          <w:u w:val="single"/>
        </w:rPr>
        <w:t xml:space="preserve"> </w:t>
      </w:r>
      <w:r>
        <w:rPr>
          <w:sz w:val="21"/>
          <w:u w:val="single"/>
        </w:rPr>
        <w:t>伍</w:t>
      </w:r>
      <w:r>
        <w:rPr>
          <w:sz w:val="21"/>
          <w:u w:val="single"/>
        </w:rPr>
        <w:t xml:space="preserve"> </w:t>
      </w:r>
      <w:r>
        <w:rPr>
          <w:sz w:val="21"/>
        </w:rPr>
        <w:t>份，</w:t>
      </w:r>
      <w:r>
        <w:rPr>
          <w:sz w:val="21"/>
        </w:rPr>
        <w:t>甲方</w:t>
      </w:r>
      <w:r>
        <w:rPr>
          <w:sz w:val="21"/>
        </w:rPr>
        <w:t>执</w:t>
      </w:r>
      <w:r>
        <w:rPr>
          <w:sz w:val="21"/>
          <w:u w:val="single"/>
        </w:rPr>
        <w:t xml:space="preserve"> </w:t>
      </w:r>
      <w:r>
        <w:rPr>
          <w:sz w:val="21"/>
          <w:u w:val="single"/>
        </w:rPr>
        <w:t>叁</w:t>
      </w:r>
      <w:r>
        <w:rPr>
          <w:sz w:val="21"/>
          <w:u w:val="single"/>
        </w:rPr>
        <w:t xml:space="preserve"> </w:t>
      </w:r>
      <w:r>
        <w:rPr>
          <w:sz w:val="21"/>
        </w:rPr>
        <w:t>份，</w:t>
      </w:r>
      <w:r>
        <w:rPr>
          <w:sz w:val="21"/>
        </w:rPr>
        <w:t>乙方</w:t>
      </w:r>
      <w:r>
        <w:rPr>
          <w:sz w:val="21"/>
        </w:rPr>
        <w:t>执</w:t>
      </w:r>
      <w:r>
        <w:rPr>
          <w:sz w:val="21"/>
          <w:u w:val="single"/>
        </w:rPr>
        <w:t xml:space="preserve"> </w:t>
      </w:r>
      <w:r>
        <w:rPr>
          <w:sz w:val="21"/>
          <w:u w:val="single"/>
        </w:rPr>
        <w:t>贰</w:t>
      </w:r>
      <w:r>
        <w:rPr>
          <w:sz w:val="21"/>
        </w:rPr>
        <w:t>份，均具有同等法律效力。</w:t>
      </w:r>
    </w:p>
    <w:p>
      <w:pPr>
        <w:pStyle w:val="null3"/>
        <w:ind w:firstLine="420"/>
        <w:jc w:val="both"/>
      </w:pPr>
      <w:r>
        <w:rPr>
          <w:sz w:val="21"/>
        </w:rPr>
        <w:t>合同订立时间：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20"/>
        <w:jc w:val="both"/>
      </w:pPr>
      <w:r>
        <w:rPr>
          <w:sz w:val="21"/>
        </w:rPr>
        <w:t>合同订立地点：</w:t>
      </w:r>
      <w:r>
        <w:rPr>
          <w:sz w:val="21"/>
          <w:u w:val="single"/>
        </w:rPr>
        <w:t xml:space="preserve">           </w:t>
      </w:r>
      <w:r>
        <w:rPr>
          <w:sz w:val="21"/>
          <w:u w:val="single"/>
        </w:rPr>
        <w:t>广州市</w:t>
      </w:r>
      <w:r>
        <w:rPr>
          <w:sz w:val="21"/>
          <w:u w:val="single"/>
        </w:rPr>
        <w:t xml:space="preserve">           </w:t>
      </w:r>
    </w:p>
    <w:p>
      <w:pPr>
        <w:pStyle w:val="null3"/>
        <w:ind w:firstLine="420"/>
        <w:jc w:val="both"/>
      </w:pPr>
      <w:r>
        <w:rPr>
          <w:sz w:val="21"/>
        </w:rPr>
        <w:t>附件：具体标</w:t>
      </w:r>
      <w:r>
        <w:rPr>
          <w:sz w:val="21"/>
        </w:rPr>
        <w:t>的及其</w:t>
      </w:r>
      <w:r>
        <w:rPr>
          <w:sz w:val="21"/>
        </w:rPr>
        <w:t>技术要求和商务要求</w:t>
      </w:r>
      <w:r>
        <w:rPr>
          <w:sz w:val="21"/>
        </w:rPr>
        <w:t>、联合协议、分包</w:t>
      </w:r>
      <w:r>
        <w:rPr>
          <w:sz w:val="21"/>
        </w:rPr>
        <w:t>意向</w:t>
      </w:r>
      <w:r>
        <w:rPr>
          <w:sz w:val="21"/>
        </w:rPr>
        <w:t>协议</w:t>
      </w:r>
      <w:r>
        <w:rPr>
          <w:sz w:val="21"/>
        </w:rPr>
        <w:t>、保密协议、廉政公约</w:t>
      </w:r>
      <w:r>
        <w:rPr>
          <w:sz w:val="21"/>
        </w:rPr>
        <w:t>等。</w:t>
      </w:r>
      <w:r>
        <w:rPr>
          <w:sz w:val="21"/>
        </w:rPr>
        <w:t xml:space="preserve">   </w:t>
      </w:r>
    </w:p>
    <w:p>
      <w:pPr>
        <w:pStyle w:val="null3"/>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022"/>
        <w:gridCol w:w="2169"/>
        <w:gridCol w:w="1929"/>
        <w:gridCol w:w="2065"/>
      </w:tblGrid>
      <w:tr>
        <w:tc>
          <w:tcPr>
            <w:tcW w:type="dxa" w:w="419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甲方</w:t>
            </w:r>
          </w:p>
        </w:tc>
        <w:tc>
          <w:tcPr>
            <w:tcW w:type="dxa" w:w="399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乙方</w:t>
            </w: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单位名称（公章</w:t>
            </w:r>
            <w:r>
              <w:rPr>
                <w:sz w:val="21"/>
              </w:rPr>
              <w:t>或合同章</w:t>
            </w:r>
            <w:r>
              <w:rPr>
                <w:sz w:val="21"/>
              </w:rPr>
              <w:t>）</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单位名称（公章</w:t>
            </w:r>
            <w:r>
              <w:rPr>
                <w:sz w:val="21"/>
              </w:rPr>
              <w:t>或合同章</w:t>
            </w:r>
            <w:r>
              <w:rPr>
                <w:sz w:val="21"/>
              </w:rPr>
              <w:t>）</w:t>
            </w:r>
          </w:p>
        </w:tc>
        <w:tc>
          <w:tcPr>
            <w:tcW w:type="dxa" w:w="20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ind w:firstLine="100"/>
              <w:jc w:val="center"/>
            </w:pPr>
            <w:r>
              <w:rPr>
                <w:sz w:val="21"/>
              </w:rPr>
              <w:t>或其委托代理人（签章）</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法定代表人</w:t>
            </w:r>
          </w:p>
          <w:p>
            <w:pPr>
              <w:pStyle w:val="null3"/>
              <w:jc w:val="center"/>
            </w:pPr>
            <w:r>
              <w:rPr>
                <w:sz w:val="21"/>
              </w:rPr>
              <w:t>或其委托代理人（签章）</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w:t>
            </w:r>
            <w:r>
              <w:rPr>
                <w:sz w:val="21"/>
              </w:rPr>
              <w:t xml:space="preserve">  </w:t>
            </w:r>
            <w:r>
              <w:rPr>
                <w:sz w:val="21"/>
              </w:rPr>
              <w:t>所</w:t>
            </w:r>
          </w:p>
        </w:tc>
        <w:tc>
          <w:tcPr>
            <w:tcW w:type="dxa" w:w="2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住</w:t>
            </w:r>
            <w:r>
              <w:rPr>
                <w:sz w:val="21"/>
              </w:rPr>
              <w:t xml:space="preserve">  </w:t>
            </w:r>
            <w:r>
              <w:rPr>
                <w:sz w:val="21"/>
              </w:rPr>
              <w:t>所</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w:t>
            </w:r>
            <w:r>
              <w:rPr>
                <w:sz w:val="21"/>
              </w:rPr>
              <w:t>系</w:t>
            </w:r>
            <w:r>
              <w:rPr>
                <w:sz w:val="21"/>
              </w:rPr>
              <w:t>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w:t>
            </w:r>
            <w:r>
              <w:rPr>
                <w:sz w:val="21"/>
              </w:rPr>
              <w:t>系</w:t>
            </w:r>
            <w:r>
              <w:rPr>
                <w:sz w:val="21"/>
              </w:rPr>
              <w:t>人</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联系电话</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通信地址</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邮政编码</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电子邮箱</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统一社会信用代码</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开户名称</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开户银行</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银行账号</w:t>
            </w:r>
          </w:p>
        </w:tc>
        <w:tc>
          <w:tcPr>
            <w:tcW w:type="dxa" w:w="20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18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w:t>
            </w:r>
            <w:r>
              <w:rPr>
                <w:sz w:val="21"/>
              </w:rPr>
              <w:t>注：涉及联合体或其他合同主体的信息应按上表格式加列。</w:t>
            </w:r>
          </w:p>
        </w:tc>
      </w:tr>
    </w:tbl>
    <w:p>
      <w:pPr>
        <w:pStyle w:val="null3"/>
        <w:spacing w:after="165"/>
        <w:jc w:val="left"/>
        <w:outlineLvl w:val="2"/>
      </w:pPr>
      <w:r>
        <w:rPr>
          <w:sz w:val="21"/>
        </w:rPr>
        <w:t>附件</w:t>
      </w:r>
      <w:r>
        <w:rPr>
          <w:sz w:val="21"/>
        </w:rPr>
        <w:t>1</w:t>
      </w:r>
      <w:r>
        <w:rPr>
          <w:sz w:val="21"/>
        </w:rPr>
        <w:t>：具体标的及其技术要求和商务要求</w:t>
      </w:r>
    </w:p>
    <w:p>
      <w:pPr>
        <w:pStyle w:val="null3"/>
        <w:ind w:firstLine="420"/>
        <w:jc w:val="both"/>
      </w:pPr>
      <w:r>
        <w:rPr>
          <w:sz w:val="21"/>
        </w:rPr>
        <w:t>1.具体标的：</w:t>
      </w:r>
    </w:p>
    <w:tbl>
      <w:tblPr>
        <w:tblW w:w="0" w:type="auto"/>
        <w:tblBorders>
          <w:top w:val="none" w:color="000000" w:sz="4"/>
          <w:left w:val="none" w:color="000000" w:sz="4"/>
          <w:bottom w:val="none" w:color="000000" w:sz="4"/>
          <w:right w:val="none" w:color="000000" w:sz="4"/>
          <w:insideH w:val="none"/>
          <w:insideV w:val="none"/>
        </w:tblBorders>
      </w:tblPr>
      <w:tblGrid>
        <w:gridCol w:w="1834"/>
        <w:gridCol w:w="1677"/>
        <w:gridCol w:w="2915"/>
        <w:gridCol w:w="1881"/>
      </w:tblGrid>
      <w:tr>
        <w:tc>
          <w:tcPr>
            <w:tcW w:type="dxa" w:w="183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名称</w:t>
            </w:r>
          </w:p>
        </w:tc>
        <w:tc>
          <w:tcPr>
            <w:tcW w:type="dxa" w:w="167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数量（吨）</w:t>
            </w:r>
          </w:p>
        </w:tc>
        <w:tc>
          <w:tcPr>
            <w:tcW w:type="dxa" w:w="291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中标</w:t>
            </w:r>
            <w:r>
              <w:rPr>
                <w:sz w:val="21"/>
              </w:rPr>
              <w:t>单价</w:t>
            </w:r>
            <w:r>
              <w:rPr>
                <w:sz w:val="21"/>
              </w:rPr>
              <w:t>（元）</w:t>
            </w:r>
          </w:p>
        </w:tc>
        <w:tc>
          <w:tcPr>
            <w:tcW w:type="dxa" w:w="188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总价（元）</w:t>
            </w:r>
          </w:p>
        </w:tc>
      </w:tr>
      <w:tr>
        <w:tc>
          <w:tcPr>
            <w:tcW w:type="dxa" w:w="18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铝卷加工费</w:t>
            </w:r>
          </w:p>
        </w:tc>
        <w:tc>
          <w:tcPr>
            <w:tcW w:type="dxa" w:w="16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2800</w:t>
            </w:r>
          </w:p>
        </w:tc>
        <w:tc>
          <w:tcPr>
            <w:tcW w:type="dxa" w:w="29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p>
        </w:tc>
        <w:tc>
          <w:tcPr>
            <w:tcW w:type="dxa" w:w="18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r>
      <w:tr>
        <w:tc>
          <w:tcPr>
            <w:tcW w:type="dxa" w:w="18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铝卷原材料（铝锭）</w:t>
            </w:r>
          </w:p>
        </w:tc>
        <w:tc>
          <w:tcPr>
            <w:tcW w:type="dxa" w:w="167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2800</w:t>
            </w:r>
          </w:p>
        </w:tc>
        <w:tc>
          <w:tcPr>
            <w:tcW w:type="dxa" w:w="291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sz w:val="21"/>
              </w:rPr>
              <w:t>以订货当日以及前后两日长江有色金属网上发布的长江铝锭现货牌价的均价为准</w:t>
            </w:r>
          </w:p>
        </w:tc>
        <w:tc>
          <w:tcPr>
            <w:tcW w:type="dxa" w:w="18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sz w:val="21"/>
              </w:rPr>
              <w:t>据实结算</w:t>
            </w:r>
          </w:p>
        </w:tc>
      </w:tr>
      <w:tr>
        <w:tc>
          <w:tcPr>
            <w:tcW w:type="dxa" w:w="6426"/>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ind w:firstLine="420"/>
              <w:jc w:val="center"/>
            </w:pPr>
            <w:r>
              <w:rPr>
                <w:sz w:val="21"/>
              </w:rPr>
              <w:t>共计</w:t>
            </w:r>
          </w:p>
        </w:tc>
        <w:tc>
          <w:tcPr>
            <w:tcW w:type="dxa" w:w="188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r>
    </w:tbl>
    <w:p>
      <w:pPr>
        <w:pStyle w:val="null3"/>
        <w:jc w:val="both"/>
      </w:pPr>
      <w:r>
        <w:rPr>
          <w:sz w:val="21"/>
        </w:rPr>
        <w:t>备</w:t>
      </w:r>
      <w:r>
        <w:rPr>
          <w:sz w:val="21"/>
        </w:rPr>
        <w:t>注：铝卷的最终成交结算总价</w:t>
      </w:r>
      <w:r>
        <w:rPr>
          <w:sz w:val="21"/>
        </w:rPr>
        <w:t>=（铝材原材料结算单价+</w:t>
      </w:r>
      <w:r>
        <w:rPr>
          <w:sz w:val="21"/>
        </w:rPr>
        <w:t>乙方</w:t>
      </w:r>
      <w:r>
        <w:rPr>
          <w:sz w:val="21"/>
        </w:rPr>
        <w:t>的加工费成交单价）乘以（实际用量）。其中铝材原材料结算单价以订货当日以及前后两日长江有色金属网上发布的长江铝锭现货牌价的均价作为铝材原材料的基准价。加工费包括加工、运输、包装、损耗和税金等其他相关的一切费用。（长江铝锭现货牌价的均价查询方式：登录长江有色金属网</w:t>
      </w:r>
      <w:r>
        <w:rPr>
          <w:sz w:val="21"/>
        </w:rPr>
        <w:t>www.ccmn.cn，按“行情”中的长江现货品名“A00铝”的均价）</w:t>
      </w:r>
    </w:p>
    <w:p>
      <w:pPr>
        <w:pStyle w:val="null3"/>
        <w:ind w:firstLine="420"/>
        <w:jc w:val="left"/>
      </w:pPr>
      <w:r>
        <w:rPr>
          <w:sz w:val="21"/>
        </w:rPr>
        <w:t>2.技术要求：</w:t>
      </w:r>
    </w:p>
    <w:p>
      <w:pPr>
        <w:pStyle w:val="null3"/>
        <w:ind w:firstLine="420"/>
        <w:jc w:val="left"/>
      </w:pPr>
      <w:r>
        <w:rPr>
          <w:sz w:val="21"/>
        </w:rPr>
        <w:t>（</w:t>
      </w:r>
      <w:r>
        <w:rPr>
          <w:sz w:val="21"/>
        </w:rPr>
        <w:t>1）应使用铝质材料，并符合铝材的国标 GB/T 3880.1.2023《一般工业用铝及铝合金板、带材 第1部分：一般要求》的规定。铝含量应不小于99.60%。</w:t>
      </w:r>
    </w:p>
    <w:p>
      <w:pPr>
        <w:pStyle w:val="null3"/>
        <w:ind w:firstLine="420"/>
        <w:jc w:val="left"/>
      </w:pPr>
      <w:r>
        <w:rPr>
          <w:sz w:val="21"/>
        </w:rPr>
        <w:t>（</w:t>
      </w:r>
      <w:r>
        <w:rPr>
          <w:sz w:val="21"/>
        </w:rPr>
        <w:t>2）力学性能应符合铝材的国标GB/T 3880.2.2024《一般工业用铝及铝合金板、带材 第2部分：力学性能》的规定，其中抗拉强度 80 MPa~120 MPa，规定非比例延伸强度不小于 60 MPa，试样原始标距为 50 mm 时的断后伸长率不小于6%。</w:t>
      </w:r>
    </w:p>
    <w:p>
      <w:pPr>
        <w:pStyle w:val="null3"/>
        <w:ind w:firstLine="420"/>
        <w:jc w:val="left"/>
      </w:pPr>
      <w:r>
        <w:rPr>
          <w:sz w:val="21"/>
        </w:rPr>
        <w:t>（</w:t>
      </w:r>
      <w:r>
        <w:rPr>
          <w:sz w:val="21"/>
        </w:rPr>
        <w:t>3）至少有一面经过氧化处理，氧化层的厚度5μm~8μm。</w:t>
      </w:r>
    </w:p>
    <w:p>
      <w:pPr>
        <w:pStyle w:val="null3"/>
        <w:ind w:firstLine="420"/>
        <w:jc w:val="left"/>
      </w:pPr>
      <w:r>
        <w:rPr>
          <w:sz w:val="21"/>
        </w:rPr>
        <w:t>（</w:t>
      </w:r>
      <w:r>
        <w:rPr>
          <w:sz w:val="21"/>
        </w:rPr>
        <w:t>4）大型汽车后号牌和挂车号牌使用铝质材料厚度为不小于1.2mm，其他号牌使用的铝质材料厚度不小于1.0mm。</w:t>
      </w:r>
    </w:p>
    <w:p>
      <w:pPr>
        <w:pStyle w:val="null3"/>
        <w:ind w:firstLine="420"/>
        <w:jc w:val="left"/>
      </w:pPr>
      <w:r>
        <w:rPr>
          <w:sz w:val="21"/>
        </w:rPr>
        <w:t>（</w:t>
      </w:r>
      <w:r>
        <w:rPr>
          <w:sz w:val="21"/>
        </w:rPr>
        <w:t>5）铝卷正反面光滑平整，表面进行拉丝处理，无凸起和凹陷，侧面无折边及损伤，铝卷表面无油污、灰尘、铝粉、锈蚀。</w:t>
      </w:r>
    </w:p>
    <w:p>
      <w:pPr>
        <w:pStyle w:val="null3"/>
        <w:ind w:firstLine="420"/>
        <w:jc w:val="left"/>
      </w:pPr>
      <w:r>
        <w:rPr>
          <w:sz w:val="21"/>
        </w:rPr>
        <w:t>（</w:t>
      </w:r>
      <w:r>
        <w:rPr>
          <w:sz w:val="21"/>
        </w:rPr>
        <w:t>6）整卷的铝卷厚度应一致，切口应平整，边缘少毛刺。</w:t>
      </w:r>
    </w:p>
    <w:p>
      <w:pPr>
        <w:pStyle w:val="null3"/>
        <w:ind w:firstLine="420"/>
        <w:jc w:val="left"/>
      </w:pPr>
      <w:r>
        <w:rPr>
          <w:sz w:val="21"/>
        </w:rPr>
        <w:t>（</w:t>
      </w:r>
      <w:r>
        <w:rPr>
          <w:sz w:val="21"/>
        </w:rPr>
        <w:t>7）铝卷须用牛皮纸及薄膜包装（封箱胶布不应直接粘到铝卷表面），做好防水防潮处理，并放置于结实牢固的专用托架上固定。</w:t>
      </w:r>
    </w:p>
    <w:p>
      <w:pPr>
        <w:pStyle w:val="null3"/>
        <w:ind w:firstLine="420"/>
        <w:jc w:val="left"/>
      </w:pPr>
      <w:r>
        <w:rPr>
          <w:sz w:val="21"/>
        </w:rPr>
        <w:t>（</w:t>
      </w:r>
      <w:r>
        <w:rPr>
          <w:sz w:val="21"/>
        </w:rPr>
        <w:t>8）铝卷包装上应标明规格、尺寸、毛重、净重、开卷方向、生产日期、编号等。每托铝卷的外包装应标明总重量。</w:t>
      </w:r>
    </w:p>
    <w:p>
      <w:pPr>
        <w:pStyle w:val="null3"/>
        <w:ind w:firstLine="420"/>
        <w:jc w:val="left"/>
      </w:pPr>
      <w:r>
        <w:rPr>
          <w:sz w:val="21"/>
        </w:rPr>
        <w:t>（</w:t>
      </w:r>
      <w:r>
        <w:rPr>
          <w:sz w:val="21"/>
        </w:rPr>
        <w:t>9）铝卷尺寸和包装规格以甲方实际订单为准。</w:t>
      </w:r>
    </w:p>
    <w:p>
      <w:pPr>
        <w:pStyle w:val="null3"/>
        <w:ind w:firstLine="420"/>
        <w:jc w:val="left"/>
      </w:pPr>
      <w:r>
        <w:rPr>
          <w:sz w:val="21"/>
        </w:rPr>
        <w:t>（</w:t>
      </w:r>
      <w:r>
        <w:rPr>
          <w:sz w:val="21"/>
        </w:rPr>
        <w:t>10）乙方应提供有效期内的第三方检验检测机构的合格检测报告并加盖乙方公章。第三方检验检测机构须具备机动车号牌用铝卷检测资质，</w:t>
      </w:r>
      <w:r>
        <w:rPr>
          <w:sz w:val="21"/>
        </w:rPr>
        <w:t>在提供有效期内的第三方检验检测机构的合格检测报告时还</w:t>
      </w:r>
      <w:r>
        <w:rPr>
          <w:sz w:val="21"/>
        </w:rPr>
        <w:t>须提供</w:t>
      </w:r>
      <w:r>
        <w:rPr>
          <w:sz w:val="21"/>
        </w:rPr>
        <w:t>第三方检验检测机构</w:t>
      </w:r>
      <w:r>
        <w:rPr>
          <w:sz w:val="21"/>
        </w:rPr>
        <w:t>在国家市场监督管理总局检验检测机构资质认定网上审批系统的查询截图并加盖乙方公章。检测报告须盖有</w:t>
      </w:r>
      <w:r>
        <w:rPr>
          <w:sz w:val="21"/>
        </w:rPr>
        <w:t>CNAS和CMA印章，须按照《中华人民共和国机动车号牌》（GA36-2018）标准包括铝含量、力学性能、氧化层或涂层厚度、厚度等4个检测项目。</w:t>
      </w:r>
    </w:p>
    <w:p>
      <w:pPr>
        <w:pStyle w:val="null3"/>
        <w:ind w:firstLine="420"/>
        <w:jc w:val="left"/>
      </w:pPr>
      <w:r>
        <w:rPr>
          <w:sz w:val="21"/>
        </w:rPr>
        <w:t>（</w:t>
      </w:r>
      <w:r>
        <w:rPr>
          <w:sz w:val="21"/>
        </w:rPr>
        <w:t>11）乙方不论在生产制作过程和使用过程中都须符合公共安全行业标准《中华人民共和国机动车号牌》（GA36-2018）、《机动车号牌监制规范》（GA/T 1287-2016）等规范要求。在合同期内，如行业标准有新的修订，乙方必须按新的标准要求提供合格产品。</w:t>
      </w:r>
    </w:p>
    <w:p>
      <w:pPr>
        <w:pStyle w:val="null3"/>
        <w:ind w:firstLine="420"/>
        <w:jc w:val="left"/>
      </w:pPr>
      <w:r>
        <w:rPr>
          <w:sz w:val="21"/>
        </w:rPr>
        <w:t>3.商务要求：</w:t>
      </w:r>
    </w:p>
    <w:p>
      <w:pPr>
        <w:pStyle w:val="null3"/>
        <w:ind w:firstLine="420"/>
        <w:jc w:val="left"/>
      </w:pPr>
      <w:r>
        <w:rPr>
          <w:sz w:val="21"/>
        </w:rPr>
        <w:t>（</w:t>
      </w:r>
      <w:r>
        <w:rPr>
          <w:sz w:val="21"/>
        </w:rPr>
        <w:t>1）交付时间：乙方必须从订单下达之日起7日内按照甲方的要求供应合格产品，确保生产配套工作的顺利开展。</w:t>
      </w:r>
    </w:p>
    <w:p>
      <w:pPr>
        <w:pStyle w:val="null3"/>
        <w:ind w:firstLine="420"/>
        <w:jc w:val="left"/>
      </w:pPr>
      <w:r>
        <w:rPr>
          <w:sz w:val="21"/>
        </w:rPr>
        <w:t>（</w:t>
      </w:r>
      <w:r>
        <w:rPr>
          <w:sz w:val="21"/>
        </w:rPr>
        <w:t>2）地点：广州市天河区天河工业园建中路52号，并按照指定位置摆放妥当。</w:t>
      </w:r>
    </w:p>
    <w:p>
      <w:pPr>
        <w:pStyle w:val="null3"/>
        <w:ind w:firstLine="420"/>
        <w:jc w:val="left"/>
      </w:pPr>
      <w:r>
        <w:rPr>
          <w:sz w:val="21"/>
        </w:rPr>
        <w:t>（</w:t>
      </w:r>
      <w:r>
        <w:rPr>
          <w:sz w:val="21"/>
        </w:rPr>
        <w:t>3）付款进度和方式：正常情况下，货款每个月以银行转账方式结算一次（第二个月结算上个月到货验收合格的货物）。</w:t>
      </w:r>
    </w:p>
    <w:p>
      <w:pPr>
        <w:pStyle w:val="null3"/>
        <w:ind w:firstLine="420"/>
        <w:jc w:val="left"/>
      </w:pPr>
      <w:r>
        <w:rPr>
          <w:sz w:val="21"/>
        </w:rPr>
        <w:t>（</w:t>
      </w:r>
      <w:r>
        <w:rPr>
          <w:sz w:val="21"/>
        </w:rPr>
        <w:t>4）包装运输： ①产品在贮存及运输途中应避免受到雨淋、暴晒、受潮、撞击和污染，因上述原因造成的损失，由乙方承担。货物的包装费应包括在投标报价中，包装材料属甲方所有。②乙方承担产品的配送责任，配送所需费用已包含在投标报价内，甲方不再另外支付。</w:t>
      </w:r>
    </w:p>
    <w:p>
      <w:pPr>
        <w:pStyle w:val="null3"/>
        <w:ind w:firstLine="420"/>
        <w:jc w:val="left"/>
      </w:pPr>
      <w:r>
        <w:rPr>
          <w:sz w:val="21"/>
        </w:rPr>
        <w:t>（</w:t>
      </w:r>
      <w:r>
        <w:rPr>
          <w:sz w:val="21"/>
        </w:rPr>
        <w:t>5）售后服务：①乙方所提供的产品需提供6年以上质保，质保期间存在质量问题的，乙方应配合甲方进行退换（退换所需费用已包含在投标报价内，甲方不再另外支付），并承担相应的舆情等负面影响带来的后果。相同质量问题不得重复出现超过3次（如超过3次，采购人将采取约谈、发函警告等方式进行处罚）。。②乙方应提供7×24小时的售后服务,及时跟进产品使用情况，每月至少回访一次，如发生质量问题的，在接到甲方电话后，须在1日内到达现场确认，7日内完成退换货（退回的问题产品应在48小时内运走），所产生的费用由乙方承担。出现批量质量问题时，乙方应及时制定解决方案并在甲方要求时间内完成整改。③乙方需提供售后服务保障方案，内容包括但不限于售后响应时间承诺书、售后服务措施、对出现质量问题的产品退换货措施等。</w:t>
      </w:r>
    </w:p>
    <w:p>
      <w:pPr>
        <w:pStyle w:val="null3"/>
        <w:ind w:firstLine="420"/>
        <w:jc w:val="left"/>
      </w:pPr>
      <w:r>
        <w:rPr>
          <w:sz w:val="21"/>
        </w:rPr>
        <w:t>（</w:t>
      </w:r>
      <w:r>
        <w:rPr>
          <w:sz w:val="21"/>
        </w:rPr>
        <w:t>6）保险：乙方投标报价已包含所有保险费用，包括货物交付之前的所有保险费用和相关服务人员的人身险和其他有关险种的费用等。</w:t>
      </w:r>
    </w:p>
    <w:p>
      <w:pPr>
        <w:pStyle w:val="null3"/>
        <w:ind w:firstLine="420"/>
        <w:jc w:val="left"/>
      </w:pPr>
      <w:r>
        <w:rPr>
          <w:sz w:val="21"/>
        </w:rPr>
        <w:t>（</w:t>
      </w:r>
      <w:r>
        <w:rPr>
          <w:sz w:val="21"/>
        </w:rPr>
        <w:t>7）乙方负责回收采购人制作机动车号牌半成品产生的边角料，以及贴膜后的废牌，并按照2：1的系数置换，即每2吨废料置换成1吨加工好的铝卷，甲方不需再支付任何费用。该置换服务已包括货物的仓储、运输、服务以及乙方进行回收的必要开支等全部含税费用。置换的数量以双方盘点（每月最后一个工作日）并签名确认的实际发生数目为准。</w:t>
      </w:r>
    </w:p>
    <w:p>
      <w:pPr>
        <w:pStyle w:val="null3"/>
        <w:ind w:firstLine="420"/>
        <w:jc w:val="left"/>
      </w:pPr>
      <w:r>
        <w:rPr>
          <w:sz w:val="21"/>
        </w:rPr>
        <w:t>（</w:t>
      </w:r>
      <w:r>
        <w:rPr>
          <w:sz w:val="21"/>
        </w:rPr>
        <w:t>8）铝卷送货频率一般为每周两次以上，废料回收应与铝卷送货时间同步，具体以甲方实际需求为准。</w:t>
      </w:r>
    </w:p>
    <w:p>
      <w:pPr>
        <w:pStyle w:val="null3"/>
        <w:ind w:firstLine="420"/>
        <w:jc w:val="left"/>
      </w:pPr>
      <w:r>
        <w:rPr>
          <w:sz w:val="21"/>
        </w:rPr>
        <w:t>（</w:t>
      </w:r>
      <w:r>
        <w:rPr>
          <w:sz w:val="21"/>
        </w:rPr>
        <w:t>9）若因国家政策影响导致甲方无采购需求或无法采购，甲方有权单方面终止合同，乙方不得追究采购人责任。</w:t>
      </w:r>
    </w:p>
    <w:p>
      <w:pPr>
        <w:pStyle w:val="null3"/>
        <w:ind w:firstLine="420"/>
        <w:jc w:val="left"/>
      </w:pPr>
      <w:r>
        <w:rPr>
          <w:sz w:val="21"/>
        </w:rPr>
        <w:t>（</w:t>
      </w:r>
      <w:r>
        <w:rPr>
          <w:sz w:val="21"/>
        </w:rPr>
        <w:t>10）如果因报账手续办理时期，造成无法按时支付货款的情况下，乙方应按采购人要求，保证所投产品的正常配送，无条件按时供应，不能因货款不到位停止供货。</w:t>
      </w:r>
    </w:p>
    <w:p>
      <w:pPr>
        <w:pStyle w:val="null3"/>
        <w:ind w:firstLine="420"/>
        <w:jc w:val="left"/>
      </w:pPr>
      <w:r>
        <w:rPr>
          <w:sz w:val="21"/>
        </w:rPr>
        <w:t>4.货物质量保障要求：</w:t>
      </w:r>
    </w:p>
    <w:p>
      <w:pPr>
        <w:pStyle w:val="null3"/>
        <w:ind w:firstLine="420"/>
        <w:jc w:val="left"/>
      </w:pPr>
      <w:r>
        <w:rPr>
          <w:sz w:val="21"/>
        </w:rPr>
        <w:t>（</w:t>
      </w:r>
      <w:r>
        <w:rPr>
          <w:sz w:val="21"/>
        </w:rPr>
        <w:t>1）货物生产制作过程严格按照 GB/T 3880.1.2023《一般工业用铝及铝合金板、带材 第1部分：一般要求》、GB/T 3880.2.2024《一般工业用铝及铝合金板、带材 第2部分：力学性能》、《中华人民共和国机动车号牌》（GA36-2018）、《机动车号牌监制规范》（GA/T 1287-2016）等规定执行。</w:t>
      </w:r>
    </w:p>
    <w:p>
      <w:pPr>
        <w:pStyle w:val="null3"/>
        <w:ind w:firstLine="420"/>
        <w:jc w:val="left"/>
      </w:pPr>
      <w:r>
        <w:rPr>
          <w:sz w:val="21"/>
        </w:rPr>
        <w:t>（</w:t>
      </w:r>
      <w:r>
        <w:rPr>
          <w:sz w:val="21"/>
        </w:rPr>
        <w:t>2）乙方根据本采购需求的要求拟定货物的质量保障方案，内容包括但不限于质量承诺、质量保障措施和质量管理制度等。</w:t>
      </w:r>
    </w:p>
    <w:p>
      <w:pPr>
        <w:pStyle w:val="null3"/>
        <w:jc w:val="both"/>
      </w:pPr>
      <w:r>
        <w:rPr/>
        <w:t xml:space="preserve"> </w:t>
      </w:r>
    </w:p>
    <w:p>
      <w:pPr>
        <w:pStyle w:val="null3"/>
        <w:spacing w:after="165"/>
        <w:jc w:val="left"/>
        <w:outlineLvl w:val="2"/>
      </w:pPr>
      <w:r>
        <w:rPr>
          <w:sz w:val="21"/>
          <w:b/>
        </w:rPr>
        <w:t>附件</w:t>
      </w:r>
      <w:r>
        <w:rPr>
          <w:sz w:val="21"/>
          <w:b/>
        </w:rPr>
        <w:t>2</w:t>
      </w:r>
      <w:r>
        <w:rPr>
          <w:sz w:val="21"/>
          <w:b/>
        </w:rPr>
        <w:t>：分包意向协议书</w:t>
      </w:r>
    </w:p>
    <w:p>
      <w:pPr>
        <w:pStyle w:val="null3"/>
        <w:jc w:val="center"/>
      </w:pPr>
      <w:r>
        <w:rPr>
          <w:sz w:val="21"/>
          <w:b/>
        </w:rPr>
        <w:t>分包意向协议书</w:t>
      </w:r>
    </w:p>
    <w:p>
      <w:pPr>
        <w:pStyle w:val="null3"/>
        <w:jc w:val="both"/>
      </w:pPr>
      <w:r>
        <w:rPr>
          <w:sz w:val="21"/>
        </w:rPr>
        <w:t>立约方：</w:t>
      </w:r>
    </w:p>
    <w:p>
      <w:pPr>
        <w:pStyle w:val="null3"/>
        <w:jc w:val="both"/>
      </w:pPr>
      <w:r>
        <w:rPr>
          <w:sz w:val="21"/>
        </w:rPr>
        <w:t>（甲公司全称）</w:t>
      </w:r>
    </w:p>
    <w:p>
      <w:pPr>
        <w:pStyle w:val="null3"/>
        <w:jc w:val="both"/>
      </w:pPr>
      <w:r>
        <w:rPr>
          <w:sz w:val="21"/>
        </w:rPr>
        <w:t>（乙公司全称）</w:t>
      </w:r>
    </w:p>
    <w:p>
      <w:pPr>
        <w:pStyle w:val="null3"/>
        <w:jc w:val="both"/>
      </w:pPr>
      <w:r>
        <w:rPr>
          <w:sz w:val="21"/>
        </w:rPr>
        <w:t>（</w:t>
      </w:r>
      <w:r>
        <w:rPr>
          <w:sz w:val="21"/>
        </w:rPr>
        <w:t>……公司全称）</w:t>
      </w:r>
    </w:p>
    <w:p>
      <w:pPr>
        <w:pStyle w:val="null3"/>
        <w:ind w:firstLine="420"/>
        <w:jc w:val="both"/>
      </w:pPr>
      <w:r>
        <w:rPr>
          <w:sz w:val="21"/>
          <w:u w:val="single"/>
        </w:rPr>
        <w:t>（甲公司全称）</w:t>
      </w:r>
      <w:r>
        <w:rPr>
          <w:sz w:val="21"/>
        </w:rPr>
        <w:t>就</w:t>
      </w:r>
      <w:r>
        <w:rPr>
          <w:sz w:val="21"/>
          <w:u w:val="single"/>
        </w:rPr>
        <w:t>广东省特种证件制作中心</w:t>
      </w:r>
      <w:r>
        <w:rPr>
          <w:sz w:val="21"/>
          <w:u w:val="single"/>
        </w:rPr>
        <w:t>广东省特种证件制作中心</w:t>
      </w:r>
      <w:r>
        <w:rPr>
          <w:sz w:val="21"/>
          <w:u w:val="single"/>
        </w:rPr>
        <w:t>202</w:t>
      </w:r>
      <w:r>
        <w:rPr>
          <w:sz w:val="21"/>
          <w:u w:val="single"/>
        </w:rPr>
        <w:t>5</w:t>
      </w:r>
      <w:r>
        <w:rPr>
          <w:sz w:val="21"/>
          <w:u w:val="single"/>
        </w:rPr>
        <w:t>-</w:t>
      </w:r>
      <w:r>
        <w:rPr>
          <w:sz w:val="21"/>
          <w:u w:val="single"/>
        </w:rPr>
        <w:t>53</w:t>
      </w:r>
      <w:r>
        <w:rPr>
          <w:sz w:val="21"/>
          <w:u w:val="single"/>
        </w:rPr>
        <w:t>机动车号牌原材料采购项目</w:t>
      </w:r>
      <w:r>
        <w:rPr>
          <w:sz w:val="21"/>
          <w:u w:val="single"/>
        </w:rPr>
        <w:t>【项目编号：</w:t>
      </w:r>
      <w:r>
        <w:rPr>
          <w:sz w:val="21"/>
          <w:u w:val="single"/>
        </w:rPr>
        <w:t xml:space="preserve">      </w:t>
      </w:r>
      <w:r>
        <w:rPr>
          <w:sz w:val="21"/>
          <w:u w:val="single"/>
        </w:rPr>
        <w:t>】</w:t>
      </w:r>
      <w:r>
        <w:rPr>
          <w:sz w:val="21"/>
        </w:rPr>
        <w:t>的投标事宜，与</w:t>
      </w:r>
      <w:r>
        <w:rPr>
          <w:sz w:val="21"/>
          <w:u w:val="single"/>
        </w:rPr>
        <w:t>（乙公司全称）</w:t>
      </w:r>
      <w:r>
        <w:rPr>
          <w:sz w:val="21"/>
        </w:rPr>
        <w:t>，</w:t>
      </w:r>
      <w:r>
        <w:rPr>
          <w:sz w:val="21"/>
          <w:u w:val="single"/>
        </w:rPr>
        <w:t>（</w:t>
      </w:r>
      <w:r>
        <w:rPr>
          <w:sz w:val="21"/>
          <w:u w:val="single"/>
        </w:rPr>
        <w:t>……公司全称）</w:t>
      </w:r>
      <w:r>
        <w:rPr>
          <w:sz w:val="21"/>
        </w:rPr>
        <w:t>通过友好协商达成以下协议：</w:t>
      </w:r>
    </w:p>
    <w:p>
      <w:pPr>
        <w:pStyle w:val="null3"/>
        <w:ind w:left="420" w:firstLine="147"/>
        <w:jc w:val="both"/>
      </w:pPr>
      <w:r>
        <w:rPr>
          <w:sz w:val="21"/>
        </w:rPr>
        <w:t>一</w:t>
      </w:r>
      <w:r>
        <w:rPr>
          <w:sz w:val="21"/>
        </w:rPr>
        <w:t>、</w:t>
      </w:r>
      <w:r>
        <w:rPr>
          <w:sz w:val="21"/>
        </w:rPr>
        <w:t>在本次投标有效期内，</w:t>
      </w:r>
      <w:r>
        <w:rPr>
          <w:sz w:val="21"/>
          <w:u w:val="single"/>
        </w:rPr>
        <w:t>（乙公司全称）</w:t>
      </w:r>
      <w:r>
        <w:rPr>
          <w:sz w:val="21"/>
        </w:rPr>
        <w:t>，</w:t>
      </w:r>
      <w:r>
        <w:rPr>
          <w:sz w:val="21"/>
          <w:u w:val="single"/>
        </w:rPr>
        <w:t>（</w:t>
      </w:r>
      <w:r>
        <w:rPr>
          <w:sz w:val="21"/>
          <w:u w:val="single"/>
        </w:rPr>
        <w:t>……公司全称）</w:t>
      </w:r>
      <w:r>
        <w:rPr>
          <w:sz w:val="21"/>
        </w:rPr>
        <w:t>同意</w:t>
      </w:r>
      <w:r>
        <w:rPr>
          <w:sz w:val="21"/>
          <w:u w:val="single"/>
        </w:rPr>
        <w:t>（甲公司全称）</w:t>
      </w:r>
      <w:r>
        <w:rPr>
          <w:sz w:val="21"/>
        </w:rPr>
        <w:t>代理上述投标事宜。若中标，各方按照本协议中约定的分工事项，完成各方对应的工作。</w:t>
      </w:r>
    </w:p>
    <w:p>
      <w:pPr>
        <w:pStyle w:val="null3"/>
        <w:ind w:left="420" w:firstLine="147"/>
        <w:jc w:val="both"/>
      </w:pPr>
      <w:r>
        <w:rPr>
          <w:sz w:val="21"/>
        </w:rPr>
        <w:t>二</w:t>
      </w:r>
      <w:r>
        <w:rPr>
          <w:sz w:val="21"/>
        </w:rPr>
        <w:t>、</w:t>
      </w:r>
      <w:r>
        <w:rPr>
          <w:sz w:val="21"/>
        </w:rPr>
        <w:t>各方分工：</w:t>
      </w:r>
    </w:p>
    <w:p>
      <w:pPr>
        <w:pStyle w:val="null3"/>
        <w:ind w:left="420"/>
        <w:jc w:val="both"/>
      </w:pPr>
      <w:r>
        <w:rPr>
          <w:sz w:val="21"/>
        </w:rPr>
        <w:t>1.</w:t>
      </w:r>
      <w:r>
        <w:rPr>
          <w:sz w:val="21"/>
        </w:rPr>
        <w:t>本项目投标工作由</w:t>
      </w:r>
      <w:r>
        <w:rPr>
          <w:sz w:val="21"/>
          <w:u w:val="single"/>
        </w:rPr>
        <w:t>（甲公司全称）</w:t>
      </w:r>
      <w:r>
        <w:rPr>
          <w:sz w:val="21"/>
        </w:rPr>
        <w:t>负责。</w:t>
      </w:r>
    </w:p>
    <w:p>
      <w:pPr>
        <w:pStyle w:val="null3"/>
        <w:ind w:left="420"/>
        <w:jc w:val="both"/>
      </w:pPr>
      <w:r>
        <w:rPr>
          <w:sz w:val="21"/>
        </w:rPr>
        <w:t>2.</w:t>
      </w:r>
      <w:r>
        <w:rPr>
          <w:sz w:val="21"/>
        </w:rPr>
        <w:t>本项目由</w:t>
      </w:r>
      <w:r>
        <w:rPr>
          <w:sz w:val="21"/>
          <w:u w:val="single"/>
        </w:rPr>
        <w:t>（甲公司全称）</w:t>
      </w:r>
      <w:r>
        <w:rPr>
          <w:sz w:val="21"/>
        </w:rPr>
        <w:t>授权人员负责与采购人联系。</w:t>
      </w:r>
    </w:p>
    <w:p>
      <w:pPr>
        <w:pStyle w:val="null3"/>
        <w:ind w:left="420"/>
        <w:jc w:val="both"/>
      </w:pPr>
      <w:r>
        <w:rPr>
          <w:sz w:val="21"/>
        </w:rPr>
        <w:t>3.</w:t>
      </w:r>
      <w:r>
        <w:rPr>
          <w:sz w:val="21"/>
          <w:u w:val="single"/>
        </w:rPr>
        <w:t>（甲公司全称）</w:t>
      </w:r>
      <w:r>
        <w:rPr>
          <w:sz w:val="21"/>
        </w:rPr>
        <w:t>为分包方，拟承担的工作和责任</w:t>
      </w:r>
      <w:r>
        <w:rPr>
          <w:sz w:val="21"/>
        </w:rPr>
        <w:t>:</w:t>
      </w:r>
      <w:r>
        <w:rPr>
          <w:sz w:val="21"/>
          <w:u w:val="single"/>
        </w:rPr>
        <w:t xml:space="preserve">              </w:t>
      </w:r>
      <w:r>
        <w:rPr>
          <w:sz w:val="21"/>
        </w:rPr>
        <w:t>。</w:t>
      </w:r>
    </w:p>
    <w:p>
      <w:pPr>
        <w:pStyle w:val="null3"/>
        <w:ind w:left="420"/>
        <w:jc w:val="both"/>
      </w:pPr>
      <w:r>
        <w:rPr>
          <w:sz w:val="21"/>
        </w:rPr>
        <w:t>4.</w:t>
      </w:r>
      <w:r>
        <w:rPr>
          <w:sz w:val="21"/>
          <w:u w:val="single"/>
        </w:rPr>
        <w:t>（乙公司全称）</w:t>
      </w:r>
      <w:r>
        <w:rPr>
          <w:sz w:val="21"/>
        </w:rPr>
        <w:t>为分包承担方，拟承担的工作和责任</w:t>
      </w:r>
      <w:r>
        <w:rPr>
          <w:sz w:val="21"/>
        </w:rPr>
        <w:t>:</w:t>
      </w:r>
      <w:r>
        <w:rPr>
          <w:sz w:val="21"/>
          <w:u w:val="single"/>
        </w:rPr>
        <w:t>（分包内容应按照招标文件允许的范围进行分包，否则视为无效投标）</w:t>
      </w:r>
      <w:r>
        <w:rPr>
          <w:sz w:val="21"/>
        </w:rPr>
        <w:t>。</w:t>
      </w:r>
    </w:p>
    <w:p>
      <w:pPr>
        <w:pStyle w:val="null3"/>
        <w:ind w:left="420"/>
        <w:jc w:val="both"/>
      </w:pPr>
      <w:r>
        <w:rPr>
          <w:sz w:val="21"/>
        </w:rPr>
        <w:t>5.</w:t>
      </w:r>
      <w:r>
        <w:rPr>
          <w:sz w:val="21"/>
          <w:u w:val="single"/>
        </w:rPr>
        <w:t>（</w:t>
      </w:r>
      <w:r>
        <w:rPr>
          <w:sz w:val="21"/>
          <w:u w:val="single"/>
        </w:rPr>
        <w:t>……公司全称）</w:t>
      </w:r>
      <w:r>
        <w:rPr>
          <w:sz w:val="21"/>
        </w:rPr>
        <w:t>为分包承担方，拟承担的工作和责任</w:t>
      </w:r>
      <w:r>
        <w:rPr>
          <w:sz w:val="21"/>
        </w:rPr>
        <w:t>:</w:t>
      </w:r>
      <w:r>
        <w:rPr>
          <w:sz w:val="21"/>
          <w:u w:val="single"/>
        </w:rPr>
        <w:t xml:space="preserve">              </w:t>
      </w:r>
      <w:r>
        <w:rPr>
          <w:sz w:val="21"/>
        </w:rPr>
        <w:t>。</w:t>
      </w:r>
    </w:p>
    <w:p>
      <w:pPr>
        <w:pStyle w:val="null3"/>
        <w:ind w:left="420"/>
        <w:jc w:val="both"/>
      </w:pPr>
      <w:r>
        <w:rPr>
          <w:sz w:val="21"/>
        </w:rPr>
        <w:t>6.</w:t>
      </w:r>
      <w:r>
        <w:rPr>
          <w:sz w:val="21"/>
        </w:rPr>
        <w:t>分包给中小微企业承担的合同金额比例</w:t>
      </w:r>
      <w:r>
        <w:rPr>
          <w:sz w:val="21"/>
          <w:b/>
          <w:u w:val="single"/>
        </w:rPr>
        <w:t>□符合□不符合（</w:t>
      </w:r>
      <w:r>
        <w:rPr>
          <w:sz w:val="21"/>
          <w:b/>
        </w:rPr>
        <w:t>请勾选）</w:t>
      </w:r>
      <w:r>
        <w:rPr>
          <w:sz w:val="21"/>
        </w:rPr>
        <w:t>本项目招标文件的要求。</w:t>
      </w:r>
    </w:p>
    <w:p>
      <w:pPr>
        <w:pStyle w:val="null3"/>
        <w:ind w:left="420"/>
        <w:jc w:val="both"/>
      </w:pPr>
      <w:r>
        <w:rPr>
          <w:sz w:val="21"/>
        </w:rPr>
        <w:t>7.</w:t>
      </w:r>
      <w:r>
        <w:rPr>
          <w:sz w:val="21"/>
        </w:rPr>
        <w:t>如本项目或采购包属于预留份额面向中小企业，接受分包合同的中小企业与分包企业之间不存在直接控股、管理关系。</w:t>
      </w:r>
    </w:p>
    <w:p>
      <w:pPr>
        <w:pStyle w:val="null3"/>
        <w:ind w:left="420"/>
        <w:jc w:val="both"/>
      </w:pPr>
      <w:r>
        <w:rPr>
          <w:sz w:val="21"/>
        </w:rPr>
        <w:t>8.</w:t>
      </w:r>
      <w:r>
        <w:rPr>
          <w:sz w:val="21"/>
        </w:rPr>
        <w:t>如中标，各方应按照招标文件的各项要求和内部职责的划分，承担自身所负的责任和风险。</w:t>
      </w:r>
    </w:p>
    <w:p>
      <w:pPr>
        <w:pStyle w:val="null3"/>
        <w:ind w:left="570"/>
        <w:jc w:val="both"/>
      </w:pPr>
      <w:r>
        <w:rPr>
          <w:sz w:val="21"/>
        </w:rPr>
        <w:t>三</w:t>
      </w:r>
      <w:r>
        <w:rPr>
          <w:sz w:val="21"/>
        </w:rPr>
        <w:t>、</w:t>
      </w:r>
      <w:r>
        <w:rPr>
          <w:sz w:val="21"/>
        </w:rPr>
        <w:t>本协议在自签署之日起生效，投标有效期内有效，如获中标资格，合同有效期延续至合同履行完毕之日。</w:t>
      </w:r>
    </w:p>
    <w:p>
      <w:pPr>
        <w:pStyle w:val="null3"/>
        <w:ind w:left="570"/>
        <w:jc w:val="both"/>
      </w:pPr>
      <w:r>
        <w:rPr>
          <w:sz w:val="21"/>
        </w:rPr>
        <w:t>四</w:t>
      </w:r>
      <w:r>
        <w:rPr>
          <w:sz w:val="21"/>
        </w:rPr>
        <w:t>、</w:t>
      </w:r>
      <w:r>
        <w:rPr>
          <w:sz w:val="21"/>
        </w:rPr>
        <w:t>本协议书正本一式</w:t>
      </w:r>
      <w:r>
        <w:rPr>
          <w:sz w:val="21"/>
          <w:u w:val="single"/>
        </w:rPr>
        <w:t xml:space="preserve">   </w:t>
      </w:r>
      <w:r>
        <w:rPr>
          <w:sz w:val="21"/>
        </w:rPr>
        <w:t>份，随投标文件装订</w:t>
      </w:r>
      <w:r>
        <w:rPr>
          <w:sz w:val="21"/>
          <w:u w:val="single"/>
        </w:rPr>
        <w:t xml:space="preserve">   </w:t>
      </w:r>
      <w:r>
        <w:rPr>
          <w:sz w:val="21"/>
        </w:rPr>
        <w:t>份，送采购人</w:t>
      </w:r>
      <w:r>
        <w:rPr>
          <w:sz w:val="21"/>
          <w:u w:val="single"/>
        </w:rPr>
        <w:t xml:space="preserve">   </w:t>
      </w:r>
      <w:r>
        <w:rPr>
          <w:sz w:val="21"/>
        </w:rPr>
        <w:t>份，分包意向协议成员各一份；副本一式</w:t>
      </w:r>
      <w:r>
        <w:rPr>
          <w:sz w:val="21"/>
          <w:u w:val="single"/>
        </w:rPr>
        <w:t xml:space="preserve">   </w:t>
      </w:r>
      <w:r>
        <w:rPr>
          <w:sz w:val="21"/>
        </w:rPr>
        <w:t>份，分包意向协议成员各执</w:t>
      </w:r>
      <w:r>
        <w:rPr>
          <w:sz w:val="21"/>
          <w:u w:val="single"/>
        </w:rPr>
        <w:t xml:space="preserve">   </w:t>
      </w:r>
      <w:r>
        <w:rPr>
          <w:sz w:val="21"/>
        </w:rPr>
        <w:t xml:space="preserve"> </w:t>
      </w:r>
      <w:r>
        <w:rPr>
          <w:sz w:val="21"/>
        </w:rPr>
        <w:t>份。</w:t>
      </w:r>
    </w:p>
    <w:p>
      <w:pPr>
        <w:pStyle w:val="null3"/>
        <w:jc w:val="left"/>
      </w:pPr>
      <w:r>
        <w:rPr>
          <w:sz w:val="21"/>
        </w:rPr>
        <w:t xml:space="preserve"> </w:t>
      </w:r>
    </w:p>
    <w:p>
      <w:pPr>
        <w:pStyle w:val="null3"/>
        <w:jc w:val="left"/>
      </w:pPr>
      <w:r>
        <w:rPr>
          <w:sz w:val="21"/>
        </w:rPr>
        <w:t>甲公司全称：（盖章）</w:t>
      </w:r>
      <w:r>
        <w:rPr>
          <w:sz w:val="21"/>
          <w:u w:val="single"/>
        </w:rPr>
        <w:t xml:space="preserve">                </w:t>
      </w:r>
    </w:p>
    <w:p>
      <w:pPr>
        <w:pStyle w:val="null3"/>
        <w:jc w:val="left"/>
      </w:pPr>
      <w:r>
        <w:rPr>
          <w:sz w:val="21"/>
        </w:rPr>
        <w:t>法定代表人：（签字）</w:t>
      </w:r>
      <w:r>
        <w:rPr>
          <w:sz w:val="21"/>
          <w:u w:val="single"/>
        </w:rPr>
        <w:t xml:space="preserve">                </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乙公司全称：（盖章）</w:t>
      </w:r>
      <w:r>
        <w:rPr>
          <w:sz w:val="21"/>
          <w:u w:val="single"/>
        </w:rPr>
        <w:t xml:space="preserve">                </w:t>
      </w:r>
    </w:p>
    <w:p>
      <w:pPr>
        <w:pStyle w:val="null3"/>
        <w:jc w:val="left"/>
      </w:pPr>
      <w:r>
        <w:rPr>
          <w:sz w:val="21"/>
        </w:rPr>
        <w:t>法定代表人：（签字）</w:t>
      </w:r>
      <w:r>
        <w:rPr>
          <w:sz w:val="21"/>
          <w:u w:val="single"/>
        </w:rPr>
        <w:t xml:space="preserve">                </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 xml:space="preserve"> </w:t>
      </w:r>
    </w:p>
    <w:p>
      <w:pPr>
        <w:pStyle w:val="null3"/>
        <w:jc w:val="left"/>
      </w:pPr>
      <w:r>
        <w:rPr>
          <w:sz w:val="21"/>
        </w:rPr>
        <w:t>……公司全称（盖章）</w:t>
      </w:r>
      <w:r>
        <w:rPr>
          <w:sz w:val="21"/>
          <w:u w:val="single"/>
        </w:rPr>
        <w:t xml:space="preserve">                </w:t>
      </w:r>
    </w:p>
    <w:p>
      <w:pPr>
        <w:pStyle w:val="null3"/>
        <w:jc w:val="left"/>
      </w:pPr>
      <w:r>
        <w:rPr>
          <w:sz w:val="21"/>
        </w:rPr>
        <w:t>法定代表人：（签字）</w:t>
      </w:r>
      <w:r>
        <w:rPr>
          <w:sz w:val="21"/>
          <w:u w:val="single"/>
        </w:rPr>
        <w:t xml:space="preserve">                </w:t>
      </w:r>
    </w:p>
    <w:p>
      <w:pPr>
        <w:pStyle w:val="null3"/>
        <w:jc w:val="left"/>
      </w:pP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left"/>
      </w:pPr>
      <w:r>
        <w:rPr>
          <w:sz w:val="21"/>
        </w:rPr>
        <w:t xml:space="preserve"> </w:t>
      </w:r>
    </w:p>
    <w:p>
      <w:pPr>
        <w:pStyle w:val="null3"/>
        <w:jc w:val="left"/>
      </w:pPr>
      <w:r>
        <w:rPr>
          <w:sz w:val="21"/>
        </w:rPr>
        <w:t xml:space="preserve"> </w:t>
      </w:r>
    </w:p>
    <w:p>
      <w:pPr>
        <w:pStyle w:val="null3"/>
        <w:ind w:left="705"/>
        <w:jc w:val="both"/>
      </w:pPr>
      <w:r>
        <w:rPr>
          <w:sz w:val="21"/>
        </w:rPr>
        <w:t>注：</w:t>
      </w:r>
    </w:p>
    <w:p>
      <w:pPr>
        <w:pStyle w:val="null3"/>
        <w:ind w:left="420"/>
        <w:jc w:val="both"/>
      </w:pPr>
      <w:r>
        <w:rPr>
          <w:sz w:val="21"/>
        </w:rPr>
        <w:t>1.</w:t>
      </w:r>
      <w:r>
        <w:rPr>
          <w:sz w:val="21"/>
        </w:rPr>
        <w:t>投标人投标时应签订本协议，协议各方成员应在本协议上共同盖章确认。</w:t>
      </w:r>
    </w:p>
    <w:p>
      <w:pPr>
        <w:pStyle w:val="null3"/>
        <w:ind w:left="420"/>
        <w:jc w:val="both"/>
      </w:pPr>
      <w:r>
        <w:rPr>
          <w:sz w:val="21"/>
        </w:rPr>
        <w:t>2.</w:t>
      </w:r>
      <w:r>
        <w:rPr>
          <w:sz w:val="21"/>
        </w:rPr>
        <w:t>本协议内容不得擅自修改。此协议将作为签订合同的附件之一。</w:t>
      </w:r>
    </w:p>
    <w:p>
      <w:pPr>
        <w:pStyle w:val="null3"/>
        <w:jc w:val="both"/>
      </w:pPr>
      <w:r>
        <w:rPr/>
        <w:t xml:space="preserve"> </w:t>
      </w:r>
    </w:p>
    <w:p>
      <w:pPr>
        <w:pStyle w:val="null3"/>
        <w:spacing w:after="165"/>
        <w:jc w:val="left"/>
        <w:outlineLvl w:val="2"/>
      </w:pPr>
      <w:r>
        <w:rPr>
          <w:sz w:val="21"/>
          <w:b/>
        </w:rPr>
        <w:t>附件</w:t>
      </w:r>
      <w:r>
        <w:rPr>
          <w:sz w:val="21"/>
          <w:b/>
        </w:rPr>
        <w:t>3</w:t>
      </w:r>
      <w:r>
        <w:rPr>
          <w:sz w:val="21"/>
          <w:b/>
        </w:rPr>
        <w:t>：保密协议</w:t>
      </w:r>
    </w:p>
    <w:p>
      <w:pPr>
        <w:pStyle w:val="null3"/>
        <w:jc w:val="center"/>
      </w:pPr>
      <w:r>
        <w:rPr>
          <w:sz w:val="21"/>
          <w:b/>
        </w:rPr>
        <w:t>保密协议</w:t>
      </w:r>
    </w:p>
    <w:p>
      <w:pPr>
        <w:pStyle w:val="null3"/>
        <w:jc w:val="both"/>
      </w:pPr>
      <w:r>
        <w:rPr>
          <w:sz w:val="21"/>
        </w:rPr>
        <w:t>甲方：</w:t>
      </w:r>
      <w:r>
        <w:rPr>
          <w:sz w:val="21"/>
          <w:u w:val="single"/>
        </w:rPr>
        <w:t>广东省特种证件制作中心</w:t>
      </w:r>
      <w:r>
        <w:rPr>
          <w:sz w:val="21"/>
        </w:rPr>
        <w:t xml:space="preserve">                                                                 </w:t>
      </w:r>
    </w:p>
    <w:p>
      <w:pPr>
        <w:pStyle w:val="null3"/>
        <w:jc w:val="both"/>
      </w:pPr>
      <w:r>
        <w:rPr>
          <w:sz w:val="21"/>
        </w:rPr>
        <w:t>乙方：</w:t>
      </w:r>
      <w:r>
        <w:rPr>
          <w:sz w:val="21"/>
          <w:u w:val="single"/>
        </w:rPr>
        <w:t xml:space="preserve">                       </w:t>
      </w:r>
      <w:r>
        <w:rPr>
          <w:sz w:val="21"/>
        </w:rPr>
        <w:t xml:space="preserve">                                                         </w:t>
      </w:r>
    </w:p>
    <w:p>
      <w:pPr>
        <w:pStyle w:val="null3"/>
        <w:ind w:firstLine="420"/>
        <w:jc w:val="both"/>
      </w:pPr>
      <w:r>
        <w:rPr>
          <w:sz w:val="21"/>
        </w:rPr>
        <w:t>乙方作为甲方</w:t>
      </w:r>
      <w:r>
        <w:rPr>
          <w:sz w:val="21"/>
          <w:u w:val="single"/>
        </w:rPr>
        <w:t xml:space="preserve">                             </w:t>
      </w:r>
      <w:r>
        <w:rPr>
          <w:sz w:val="21"/>
          <w:u w:val="single"/>
        </w:rPr>
        <w:t>项目</w:t>
      </w:r>
      <w:r>
        <w:rPr>
          <w:sz w:val="21"/>
        </w:rPr>
        <w:t>的供应商，应严格遵守国家保密法律、法规和相关规定，保守国家秘密和警务工作秘密，遵守以下协议：</w:t>
      </w:r>
    </w:p>
    <w:p>
      <w:pPr>
        <w:pStyle w:val="null3"/>
        <w:ind w:firstLine="420"/>
        <w:jc w:val="both"/>
      </w:pPr>
      <w:r>
        <w:rPr>
          <w:sz w:val="21"/>
        </w:rPr>
        <w:t>一、乙方在签订和履行本合同中知悉的甲方的全部信息均为甲方的秘密。</w:t>
      </w:r>
    </w:p>
    <w:p>
      <w:pPr>
        <w:pStyle w:val="null3"/>
        <w:ind w:firstLine="420"/>
        <w:jc w:val="both"/>
      </w:pPr>
      <w:r>
        <w:rPr>
          <w:sz w:val="21"/>
        </w:rPr>
        <w:t>二、严格遵守公安机关保密管理工作相关法律、法规，保守在工作中所涉密的秘密，不该说的秘密不说，不该知悉的秘密不问，不该看的秘密不看。</w:t>
      </w:r>
    </w:p>
    <w:p>
      <w:pPr>
        <w:pStyle w:val="null3"/>
        <w:ind w:firstLine="420"/>
        <w:jc w:val="both"/>
      </w:pPr>
      <w:r>
        <w:rPr>
          <w:sz w:val="21"/>
        </w:rPr>
        <w:t>三、乙方不得擅自向第三人公开、展示、泄露有关项目成果及相关的软件、源程序代码、文档资料、数据、内部信息、管理制度等内容。</w:t>
      </w:r>
    </w:p>
    <w:p>
      <w:pPr>
        <w:pStyle w:val="null3"/>
        <w:ind w:firstLine="420"/>
        <w:jc w:val="both"/>
      </w:pPr>
      <w:r>
        <w:rPr>
          <w:sz w:val="21"/>
        </w:rPr>
        <w:t>四、乙方不得将项目的数据或文档资料用于履行本合同之外的其他用途，即便提供给与履行本合同有关的人员，也应该保密并限于履行合同所需范围内使用。</w:t>
      </w:r>
    </w:p>
    <w:p>
      <w:pPr>
        <w:pStyle w:val="null3"/>
        <w:ind w:firstLine="420"/>
        <w:jc w:val="both"/>
      </w:pPr>
      <w:r>
        <w:rPr>
          <w:sz w:val="21"/>
        </w:rPr>
        <w:t>五、不得擅自记录、复制、拍摄、摘抄，收藏在工作中涉及的工作秘密和敏感信息；严禁将公安机关内部会议、谈话内容泄露给无关人员；严禁将工作中涉及的相关项目技术方案及实施规划透露给无关人员。</w:t>
      </w:r>
    </w:p>
    <w:p>
      <w:pPr>
        <w:pStyle w:val="null3"/>
        <w:ind w:firstLine="420"/>
        <w:jc w:val="both"/>
      </w:pPr>
      <w:r>
        <w:rPr>
          <w:sz w:val="21"/>
        </w:rPr>
        <w:t>六、不得将机关文件（包括内部发文、各类通知及会议记录等）的内容泄露给无关人员；到上级公安机关工作时，不得随便翻阅与工作无关的文件和资料。</w:t>
      </w:r>
    </w:p>
    <w:p>
      <w:pPr>
        <w:pStyle w:val="null3"/>
        <w:ind w:firstLine="420"/>
        <w:jc w:val="both"/>
      </w:pPr>
      <w:r>
        <w:rPr>
          <w:sz w:val="21"/>
        </w:rPr>
        <w:t>七、认真学习和遵守公安信息网使用相关规定，严禁</w:t>
      </w:r>
      <w:r>
        <w:rPr>
          <w:sz w:val="21"/>
        </w:rPr>
        <w:t>“一机两用”，不得将从公安信息网上获得的警务工作相关信息透露给无关人员；严禁私自下载、拷贝计算机内的秘密和敏感内容、内部程序、口令、密钥等泄露给无关人员。</w:t>
      </w:r>
    </w:p>
    <w:p>
      <w:pPr>
        <w:pStyle w:val="null3"/>
        <w:ind w:firstLine="420"/>
        <w:jc w:val="both"/>
      </w:pPr>
      <w:r>
        <w:rPr>
          <w:sz w:val="21"/>
        </w:rPr>
        <w:t>八、严禁泄露公安机关科技研究、发明、装备器材及其技术资料等国家科学技术秘密和警务工作秘密；在对外科技交流中，不得泄露和发表涉及公安工作中国家秘密和警务工作秘密的技术文档和论文。</w:t>
      </w:r>
    </w:p>
    <w:p>
      <w:pPr>
        <w:pStyle w:val="null3"/>
        <w:ind w:firstLine="420"/>
        <w:jc w:val="both"/>
      </w:pPr>
      <w:r>
        <w:rPr>
          <w:sz w:val="21"/>
        </w:rPr>
        <w:t>九、不得带领无关人员进入涉密办公场所；如需会见亲友，就到单位门口会客室。</w:t>
      </w:r>
    </w:p>
    <w:p>
      <w:pPr>
        <w:pStyle w:val="null3"/>
        <w:ind w:firstLine="420"/>
        <w:jc w:val="both"/>
      </w:pPr>
      <w:r>
        <w:rPr>
          <w:sz w:val="21"/>
        </w:rPr>
        <w:t>十、合同终止后，乙方不得泄露所知悉的国家秘密和警务工作秘密。</w:t>
      </w:r>
    </w:p>
    <w:p>
      <w:pPr>
        <w:pStyle w:val="null3"/>
        <w:ind w:firstLine="420"/>
        <w:jc w:val="both"/>
      </w:pPr>
      <w:r>
        <w:rPr>
          <w:sz w:val="21"/>
        </w:rPr>
        <w:t>十一、无论本合同是否变更、解除、终止，本条款均持续、长期有效。</w:t>
      </w:r>
    </w:p>
    <w:p>
      <w:pPr>
        <w:pStyle w:val="null3"/>
        <w:ind w:firstLine="420"/>
      </w:pPr>
      <w:r>
        <w:rPr>
          <w:sz w:val="21"/>
        </w:rPr>
        <w:t>乙方如未能遵守上述协议，有违反保密规定行为而造成泄密的，甲方可依据有关规定追究乙方的责任，并视情作出处理；构成犯罪的，将依法追究刑事责任。</w:t>
      </w:r>
    </w:p>
    <w:p>
      <w:pPr>
        <w:pStyle w:val="null3"/>
        <w:ind w:firstLine="420"/>
        <w:jc w:val="both"/>
      </w:pPr>
      <w:r>
        <w:rPr>
          <w:sz w:val="21"/>
        </w:rPr>
        <w:t>甲方：（盖章）</w:t>
      </w:r>
      <w:r>
        <w:rPr>
          <w:sz w:val="21"/>
        </w:rPr>
        <w:t xml:space="preserve">                            </w:t>
      </w:r>
      <w:r>
        <w:rPr>
          <w:sz w:val="21"/>
        </w:rPr>
        <w:t>乙方：（盖章）</w:t>
      </w:r>
    </w:p>
    <w:p>
      <w:pPr>
        <w:pStyle w:val="null3"/>
        <w:ind w:firstLine="420"/>
        <w:jc w:val="both"/>
      </w:pPr>
      <w:r>
        <w:rPr>
          <w:sz w:val="21"/>
        </w:rPr>
        <w:t>代表签字：</w:t>
      </w:r>
      <w:r>
        <w:rPr>
          <w:sz w:val="21"/>
        </w:rPr>
        <w:t xml:space="preserve">                               </w:t>
      </w:r>
      <w:r>
        <w:rPr>
          <w:sz w:val="21"/>
        </w:rPr>
        <w:t>代表签字：</w:t>
      </w:r>
    </w:p>
    <w:p>
      <w:pPr>
        <w:pStyle w:val="null3"/>
        <w:jc w:val="both"/>
      </w:pPr>
      <w:r>
        <w:rPr/>
        <w:t xml:space="preserve"> </w:t>
      </w:r>
    </w:p>
    <w:p>
      <w:pPr>
        <w:pStyle w:val="null3"/>
        <w:spacing w:after="165"/>
        <w:jc w:val="left"/>
        <w:outlineLvl w:val="2"/>
      </w:pPr>
      <w:r>
        <w:rPr>
          <w:sz w:val="21"/>
          <w:b/>
        </w:rPr>
        <w:t>附件</w:t>
      </w:r>
      <w:r>
        <w:rPr>
          <w:sz w:val="21"/>
          <w:b/>
        </w:rPr>
        <w:t>4</w:t>
      </w:r>
      <w:r>
        <w:rPr>
          <w:sz w:val="21"/>
          <w:b/>
        </w:rPr>
        <w:t>：廉政公约</w:t>
      </w:r>
    </w:p>
    <w:p>
      <w:pPr>
        <w:pStyle w:val="null3"/>
        <w:jc w:val="both"/>
      </w:pPr>
      <w:r>
        <w:rPr>
          <w:sz w:val="21"/>
          <w:b/>
        </w:rPr>
        <w:t>廉政公约</w:t>
      </w:r>
    </w:p>
    <w:p>
      <w:pPr>
        <w:pStyle w:val="null3"/>
        <w:jc w:val="both"/>
      </w:pPr>
      <w:r>
        <w:rPr>
          <w:sz w:val="21"/>
        </w:rPr>
        <w:t>甲方：</w:t>
      </w:r>
      <w:r>
        <w:rPr>
          <w:sz w:val="21"/>
          <w:u w:val="single"/>
        </w:rPr>
        <w:t>广东省特种证件制作中心</w:t>
      </w:r>
    </w:p>
    <w:p>
      <w:pPr>
        <w:pStyle w:val="null3"/>
        <w:jc w:val="both"/>
      </w:pPr>
      <w:r>
        <w:rPr>
          <w:sz w:val="21"/>
        </w:rPr>
        <w:t>乙方：</w:t>
      </w:r>
      <w:r>
        <w:rPr>
          <w:sz w:val="21"/>
          <w:u w:val="single"/>
        </w:rPr>
        <w:t xml:space="preserve">                      </w:t>
      </w:r>
    </w:p>
    <w:p>
      <w:pPr>
        <w:pStyle w:val="null3"/>
        <w:ind w:firstLine="420"/>
        <w:jc w:val="both"/>
      </w:pPr>
      <w:r>
        <w:rPr>
          <w:sz w:val="21"/>
        </w:rPr>
        <w:t xml:space="preserve"> </w:t>
      </w:r>
    </w:p>
    <w:p>
      <w:pPr>
        <w:pStyle w:val="null3"/>
        <w:ind w:firstLine="611"/>
        <w:jc w:val="both"/>
      </w:pPr>
      <w:r>
        <w:rPr>
          <w:sz w:val="21"/>
        </w:rPr>
        <w:t>为加强</w:t>
      </w:r>
      <w:r>
        <w:rPr>
          <w:sz w:val="21"/>
          <w:u w:val="single"/>
        </w:rPr>
        <w:t>广东省特种证件制作中心</w:t>
      </w:r>
      <w:r>
        <w:rPr>
          <w:sz w:val="21"/>
        </w:rPr>
        <w:t>采购过程的廉政管理，提高监督、制约水平，确保采购公平、公正、公开和透明，防止腐败现象的发生，甲乙双方经友好协商，现就双方在</w:t>
      </w:r>
      <w:r>
        <w:rPr>
          <w:sz w:val="21"/>
          <w:u w:val="single"/>
        </w:rPr>
        <w:t>广东省特种证件制作中心</w:t>
      </w:r>
      <w:r>
        <w:rPr>
          <w:sz w:val="21"/>
          <w:u w:val="single"/>
        </w:rPr>
        <w:t xml:space="preserve">        </w:t>
      </w:r>
      <w:r>
        <w:rPr>
          <w:sz w:val="21"/>
        </w:rPr>
        <w:t>采购项目实施过程的廉政管理签订如下公约：</w:t>
      </w:r>
    </w:p>
    <w:p>
      <w:pPr>
        <w:pStyle w:val="null3"/>
        <w:ind w:firstLine="420"/>
        <w:jc w:val="both"/>
      </w:pPr>
      <w:r>
        <w:rPr>
          <w:sz w:val="21"/>
        </w:rPr>
        <w:t>一、双方在该项目的采购过程中将严格遵守《中华人民共和国招标投标法》和严格参照《中华人民共和国政府采购法》以及采购（含建设工程招投标）的有关法律、行政法规等规定。</w:t>
      </w:r>
    </w:p>
    <w:p>
      <w:pPr>
        <w:pStyle w:val="null3"/>
        <w:ind w:firstLine="420"/>
        <w:jc w:val="both"/>
      </w:pPr>
      <w:r>
        <w:rPr>
          <w:sz w:val="21"/>
        </w:rPr>
        <w:t>二、任何单位和部门不得进行地方保护和行业垄断，禁止限制和排斥本地区、本系统外符合资质条件的单位参加广东省特种证件制作中心采购竞投活动。</w:t>
      </w:r>
    </w:p>
    <w:p>
      <w:pPr>
        <w:pStyle w:val="null3"/>
        <w:ind w:firstLine="420"/>
        <w:jc w:val="both"/>
      </w:pPr>
      <w:r>
        <w:rPr>
          <w:sz w:val="21"/>
        </w:rPr>
        <w:t>三、甲方遵从采购的有关管理规定制定发给投标方的采购项目的有关文件，严格按照规定完成发标、答疑、开标、评标和发出中标通知等工作；与乙方密切协作，遵从采购的有关规定、采购项目的招投标文件和中标通知，签订采购项目合同。</w:t>
      </w:r>
    </w:p>
    <w:p>
      <w:pPr>
        <w:pStyle w:val="null3"/>
        <w:ind w:firstLine="420"/>
        <w:jc w:val="both"/>
      </w:pPr>
      <w:r>
        <w:rPr>
          <w:sz w:val="21"/>
        </w:rPr>
        <w:t>四、甲方采购项目的采购过程将完全置于省公安厅监察部门的监督之下。按规定需向乙方公布的事项必须完全公布，不能向乙方透露的事项必须完全保密。</w:t>
      </w:r>
    </w:p>
    <w:p>
      <w:pPr>
        <w:pStyle w:val="null3"/>
        <w:ind w:firstLine="420"/>
        <w:jc w:val="both"/>
      </w:pPr>
      <w:r>
        <w:rPr>
          <w:sz w:val="21"/>
        </w:rPr>
        <w:t>五、甲方人员不得接受乙方的吃请馈赠，不得向乙方索要钱物。</w:t>
      </w:r>
    </w:p>
    <w:p>
      <w:pPr>
        <w:pStyle w:val="null3"/>
        <w:ind w:firstLine="420"/>
        <w:jc w:val="both"/>
      </w:pPr>
      <w:r>
        <w:rPr>
          <w:sz w:val="21"/>
        </w:rPr>
        <w:t>六、乙方遵从采购的有关管理规定并按照甲方招标文件要求完成投标的有关文件。</w:t>
      </w:r>
      <w:r>
        <w:rPr>
          <w:sz w:val="21"/>
        </w:rPr>
        <w:t xml:space="preserve">   </w:t>
      </w:r>
    </w:p>
    <w:p>
      <w:pPr>
        <w:pStyle w:val="null3"/>
        <w:ind w:firstLine="420"/>
      </w:pPr>
      <w:r>
        <w:rPr>
          <w:sz w:val="21"/>
        </w:rPr>
        <w:t>七、乙方不向甲方人员和评标委员会的组成人员以及竞争性谈判、单一来源谈判、询价采购小组的组成人员行贿或者采取其他不正当手段谋取中标或者成交。</w:t>
      </w:r>
    </w:p>
    <w:p>
      <w:pPr>
        <w:pStyle w:val="null3"/>
        <w:ind w:firstLine="420"/>
      </w:pPr>
      <w:r>
        <w:rPr>
          <w:sz w:val="21"/>
        </w:rPr>
        <w:t>八、乙方不与参加投标的其他供应商串通进行投标且不弄虚作假骗取中标。</w:t>
      </w:r>
    </w:p>
    <w:p>
      <w:pPr>
        <w:pStyle w:val="null3"/>
        <w:ind w:firstLine="420"/>
      </w:pPr>
      <w:r>
        <w:rPr>
          <w:sz w:val="21"/>
        </w:rPr>
        <w:t>九、甲乙双方在本采购项目的实施过程中违反采购有关法律和行政法规的，按有关规定予以处罚。</w:t>
      </w:r>
    </w:p>
    <w:p>
      <w:pPr>
        <w:pStyle w:val="null3"/>
        <w:ind w:firstLine="420"/>
      </w:pPr>
      <w:r>
        <w:rPr>
          <w:sz w:val="21"/>
        </w:rPr>
        <w:t>十、本公约自双方签字盖章之日生效。</w:t>
      </w:r>
    </w:p>
    <w:p>
      <w:pPr>
        <w:pStyle w:val="null3"/>
        <w:ind w:firstLine="560"/>
      </w:pPr>
      <w:r>
        <w:rPr>
          <w:sz w:val="21"/>
        </w:rPr>
        <w:t>甲方：广东省特种证件制作中心</w:t>
      </w:r>
      <w:r>
        <w:rPr>
          <w:sz w:val="21"/>
        </w:rPr>
        <w:t xml:space="preserve">   </w:t>
      </w:r>
      <w:r>
        <w:rPr>
          <w:sz w:val="21"/>
        </w:rPr>
        <w:t>乙方：</w:t>
      </w:r>
      <w:r>
        <w:rPr>
          <w:sz w:val="21"/>
        </w:rPr>
        <w:t xml:space="preserve">                     </w:t>
      </w:r>
    </w:p>
    <w:p>
      <w:pPr>
        <w:pStyle w:val="null3"/>
        <w:spacing w:after="165"/>
        <w:jc w:val="left"/>
        <w:outlineLvl w:val="2"/>
      </w:pPr>
      <w:r>
        <w:rPr>
          <w:sz w:val="21"/>
          <w:b/>
        </w:rPr>
        <w:t>甲方代表（签章）：　　　　　　</w:t>
      </w:r>
      <w:r>
        <w:rPr>
          <w:sz w:val="21"/>
          <w:b/>
        </w:rPr>
        <w:t>乙方代表（签章</w:t>
      </w:r>
      <w:r>
        <w:rPr>
          <w:sz w:val="28"/>
          <w:b/>
        </w:rPr>
        <w:t>）：</w:t>
      </w:r>
    </w:p>
    <w:p>
      <w:pPr>
        <w:pStyle w:val="null3"/>
        <w:jc w:val="both"/>
      </w:pPr>
      <w:r>
        <w:rPr/>
        <w:t xml:space="preserve"> </w:t>
      </w:r>
    </w:p>
    <w:p>
      <w:pPr>
        <w:pStyle w:val="null3"/>
        <w:spacing w:before="150" w:after="270"/>
        <w:jc w:val="center"/>
        <w:outlineLvl w:val="1"/>
      </w:pPr>
      <w:r>
        <w:rPr>
          <w:sz w:val="28"/>
          <w:b/>
        </w:rPr>
        <w:t>第二节</w:t>
      </w:r>
      <w:r>
        <w:rPr>
          <w:sz w:val="28"/>
          <w:b/>
        </w:rPr>
        <w:t>政府采购合同通用条款</w:t>
      </w:r>
    </w:p>
    <w:p>
      <w:pPr>
        <w:pStyle w:val="null3"/>
        <w:jc w:val="left"/>
      </w:pPr>
      <w:r>
        <w:rPr>
          <w:sz w:val="24"/>
          <w:b/>
        </w:rPr>
        <w:t>1.</w:t>
      </w:r>
      <w:r>
        <w:rPr>
          <w:sz w:val="21"/>
          <w:b/>
        </w:rPr>
        <w:t xml:space="preserve"> </w:t>
      </w:r>
      <w:r>
        <w:rPr>
          <w:sz w:val="24"/>
          <w:b/>
        </w:rPr>
        <w:t>定义</w:t>
      </w:r>
    </w:p>
    <w:p>
      <w:pPr>
        <w:pStyle w:val="null3"/>
        <w:ind w:firstLine="420"/>
        <w:jc w:val="left"/>
      </w:pPr>
      <w:r>
        <w:rPr>
          <w:sz w:val="21"/>
        </w:rPr>
        <w:t>1.1合同当事人</w:t>
      </w:r>
    </w:p>
    <w:p>
      <w:pPr>
        <w:pStyle w:val="null3"/>
        <w:ind w:firstLine="420"/>
        <w:jc w:val="left"/>
      </w:pPr>
      <w:r>
        <w:rPr>
          <w:sz w:val="21"/>
        </w:rPr>
        <w:t>（</w:t>
      </w:r>
      <w:r>
        <w:rPr>
          <w:sz w:val="21"/>
        </w:rPr>
        <w:t>1）采购人（以下称甲方）是指使用财政性资金，通过政府采购方式向供应商购买货物</w:t>
      </w:r>
      <w:r>
        <w:rPr>
          <w:sz w:val="21"/>
        </w:rPr>
        <w:t>及其相关服务的</w:t>
      </w:r>
      <w:r>
        <w:rPr>
          <w:sz w:val="21"/>
        </w:rPr>
        <w:t>国家机关、事业单位、团体组织。</w:t>
      </w:r>
    </w:p>
    <w:p>
      <w:pPr>
        <w:pStyle w:val="null3"/>
        <w:ind w:firstLine="420"/>
        <w:jc w:val="left"/>
      </w:pPr>
      <w:r>
        <w:rPr>
          <w:sz w:val="21"/>
        </w:rPr>
        <w:t>（</w:t>
      </w:r>
      <w:r>
        <w:rPr>
          <w:sz w:val="21"/>
        </w:rPr>
        <w:t>2）供应商（以下称</w:t>
      </w:r>
      <w:r>
        <w:rPr>
          <w:sz w:val="21"/>
        </w:rPr>
        <w:t>乙</w:t>
      </w:r>
      <w:r>
        <w:rPr>
          <w:sz w:val="21"/>
        </w:rPr>
        <w:t>方）是指参加政府采购活动并且中标（成交），向采购人提供</w:t>
      </w:r>
      <w:r>
        <w:rPr>
          <w:sz w:val="21"/>
        </w:rPr>
        <w:t>合同约定的货物及其相关服务的法人、非法人组织或者自然人</w:t>
      </w:r>
      <w:r>
        <w:rPr>
          <w:sz w:val="21"/>
        </w:rPr>
        <w:t>。</w:t>
      </w:r>
    </w:p>
    <w:p>
      <w:pPr>
        <w:pStyle w:val="null3"/>
        <w:ind w:firstLine="420"/>
        <w:jc w:val="left"/>
      </w:pPr>
      <w:r>
        <w:rPr>
          <w:sz w:val="21"/>
        </w:rPr>
        <w:t>（</w:t>
      </w:r>
      <w:r>
        <w:rPr>
          <w:sz w:val="21"/>
        </w:rPr>
        <w:t>3）其他合同主体是指除采购人和供应商以外，</w:t>
      </w:r>
      <w:r>
        <w:rPr>
          <w:sz w:val="21"/>
        </w:rPr>
        <w:t>依法参与合同缔结或履行，享有权利、承担义务的合同当事人</w:t>
      </w:r>
      <w:r>
        <w:rPr>
          <w:sz w:val="21"/>
        </w:rPr>
        <w:t>。</w:t>
      </w:r>
    </w:p>
    <w:p>
      <w:pPr>
        <w:pStyle w:val="null3"/>
        <w:ind w:firstLine="420"/>
        <w:jc w:val="left"/>
      </w:pPr>
      <w:r>
        <w:rPr>
          <w:sz w:val="21"/>
        </w:rPr>
        <w:t>1.2本合同下列术语应解释为：</w:t>
      </w:r>
    </w:p>
    <w:p>
      <w:pPr>
        <w:pStyle w:val="null3"/>
        <w:ind w:firstLine="420"/>
        <w:jc w:val="left"/>
      </w:pPr>
      <w:r>
        <w:rPr>
          <w:sz w:val="21"/>
        </w:rPr>
        <w:t>（</w:t>
      </w:r>
      <w:r>
        <w:rPr>
          <w:sz w:val="21"/>
        </w:rPr>
        <w:t>1）“合同”系指</w:t>
      </w:r>
      <w:r>
        <w:rPr>
          <w:sz w:val="21"/>
        </w:rPr>
        <w:t>合同当事人意思表示达成一致的任何协议，包括签署的</w:t>
      </w:r>
      <w:r>
        <w:rPr>
          <w:sz w:val="21"/>
        </w:rPr>
        <w:t>政府采购</w:t>
      </w:r>
      <w:r>
        <w:rPr>
          <w:sz w:val="21"/>
        </w:rPr>
        <w:t>合同协议书及其变更、补充</w:t>
      </w:r>
      <w:r>
        <w:rPr>
          <w:sz w:val="21"/>
        </w:rPr>
        <w:t>协议，</w:t>
      </w:r>
      <w:r>
        <w:rPr>
          <w:sz w:val="21"/>
        </w:rPr>
        <w:t>政府采购合同专用条款</w:t>
      </w:r>
      <w:r>
        <w:rPr>
          <w:sz w:val="21"/>
        </w:rPr>
        <w:t>，</w:t>
      </w:r>
      <w:r>
        <w:rPr>
          <w:sz w:val="21"/>
        </w:rPr>
        <w:t>政府采购合同通用条款</w:t>
      </w:r>
      <w:r>
        <w:rPr>
          <w:sz w:val="21"/>
        </w:rPr>
        <w:t>，</w:t>
      </w:r>
      <w:r>
        <w:rPr>
          <w:sz w:val="21"/>
        </w:rPr>
        <w:t>中标</w:t>
      </w:r>
      <w:r>
        <w:rPr>
          <w:sz w:val="21"/>
        </w:rPr>
        <w:t>（成交）</w:t>
      </w:r>
      <w:r>
        <w:rPr>
          <w:sz w:val="21"/>
        </w:rPr>
        <w:t>通知书</w:t>
      </w:r>
      <w:r>
        <w:rPr>
          <w:sz w:val="21"/>
        </w:rPr>
        <w:t>，</w:t>
      </w:r>
      <w:r>
        <w:rPr>
          <w:sz w:val="21"/>
        </w:rPr>
        <w:t>投标（响应）文件</w:t>
      </w:r>
      <w:r>
        <w:rPr>
          <w:sz w:val="21"/>
        </w:rPr>
        <w:t>，</w:t>
      </w:r>
      <w:r>
        <w:rPr>
          <w:sz w:val="21"/>
        </w:rPr>
        <w:t>采购文件</w:t>
      </w:r>
      <w:r>
        <w:rPr>
          <w:sz w:val="21"/>
        </w:rPr>
        <w:t>，</w:t>
      </w:r>
      <w:r>
        <w:rPr>
          <w:sz w:val="21"/>
        </w:rPr>
        <w:t>有关技术文件</w:t>
      </w:r>
      <w:r>
        <w:rPr>
          <w:sz w:val="21"/>
        </w:rPr>
        <w:t>和</w:t>
      </w:r>
      <w:r>
        <w:rPr>
          <w:sz w:val="21"/>
        </w:rPr>
        <w:t>图纸</w:t>
      </w:r>
      <w:r>
        <w:rPr>
          <w:sz w:val="21"/>
        </w:rPr>
        <w:t>，以及</w:t>
      </w:r>
      <w:r>
        <w:rPr>
          <w:sz w:val="21"/>
        </w:rPr>
        <w:t>国家法律、行政法规和规章制度规定或合同约定的作为合同组成部分的其他文件</w:t>
      </w:r>
      <w:r>
        <w:rPr>
          <w:sz w:val="21"/>
        </w:rPr>
        <w:t>。</w:t>
      </w:r>
    </w:p>
    <w:p>
      <w:pPr>
        <w:pStyle w:val="null3"/>
        <w:ind w:firstLine="420"/>
        <w:jc w:val="left"/>
      </w:pPr>
      <w:r>
        <w:rPr>
          <w:sz w:val="21"/>
        </w:rPr>
        <w:t>（</w:t>
      </w:r>
      <w:r>
        <w:rPr>
          <w:sz w:val="21"/>
        </w:rPr>
        <w:t>2</w:t>
      </w:r>
      <w:r>
        <w:rPr>
          <w:sz w:val="21"/>
        </w:rPr>
        <w:t>）</w:t>
      </w:r>
      <w:r>
        <w:rPr>
          <w:sz w:val="21"/>
        </w:rPr>
        <w:t>“合同价</w:t>
      </w:r>
      <w:r>
        <w:rPr>
          <w:sz w:val="21"/>
        </w:rPr>
        <w:t>款</w:t>
      </w:r>
      <w:r>
        <w:rPr>
          <w:sz w:val="21"/>
        </w:rPr>
        <w:t>”系指根据本合同规定乙方在全面履行合同义务后甲方应支付给乙方的价款。</w:t>
      </w:r>
    </w:p>
    <w:p>
      <w:pPr>
        <w:pStyle w:val="null3"/>
        <w:ind w:firstLine="420"/>
        <w:jc w:val="left"/>
      </w:pPr>
      <w:r>
        <w:rPr>
          <w:sz w:val="21"/>
        </w:rPr>
        <w:t>（</w:t>
      </w:r>
      <w:r>
        <w:rPr>
          <w:sz w:val="21"/>
        </w:rPr>
        <w:t>3</w:t>
      </w:r>
      <w:r>
        <w:rPr>
          <w:sz w:val="21"/>
        </w:rPr>
        <w:t>）</w:t>
      </w:r>
      <w:r>
        <w:rPr>
          <w:sz w:val="21"/>
        </w:rPr>
        <w:t>“货物”系指乙方根据本合同规定须向甲方提供的各种形态和种类的物品，包括原材料、设备、产品（包括软件）及相关的其备品备件、工具、手册及</w:t>
      </w:r>
      <w:r>
        <w:rPr>
          <w:sz w:val="21"/>
        </w:rPr>
        <w:t>其他</w:t>
      </w:r>
      <w:r>
        <w:rPr>
          <w:sz w:val="21"/>
        </w:rPr>
        <w:t>技术资料和材料</w:t>
      </w:r>
      <w:r>
        <w:rPr>
          <w:sz w:val="21"/>
        </w:rPr>
        <w:t>等</w:t>
      </w:r>
      <w:r>
        <w:rPr>
          <w:sz w:val="21"/>
        </w:rPr>
        <w:t>。</w:t>
      </w:r>
    </w:p>
    <w:p>
      <w:pPr>
        <w:pStyle w:val="null3"/>
        <w:ind w:firstLine="420"/>
        <w:jc w:val="left"/>
      </w:pPr>
      <w:r>
        <w:rPr>
          <w:sz w:val="21"/>
        </w:rPr>
        <w:t>（</w:t>
      </w:r>
      <w:r>
        <w:rPr>
          <w:sz w:val="21"/>
        </w:rPr>
        <w:t>4</w:t>
      </w:r>
      <w:r>
        <w:rPr>
          <w:sz w:val="21"/>
        </w:rPr>
        <w:t>）</w:t>
      </w:r>
      <w:r>
        <w:rPr>
          <w:sz w:val="21"/>
        </w:rPr>
        <w:t>“</w:t>
      </w:r>
      <w:r>
        <w:rPr>
          <w:sz w:val="21"/>
        </w:rPr>
        <w:t>相关</w:t>
      </w:r>
      <w:r>
        <w:rPr>
          <w:sz w:val="21"/>
        </w:rPr>
        <w:t>服务</w:t>
      </w:r>
      <w:r>
        <w:rPr>
          <w:sz w:val="21"/>
        </w:rPr>
        <w:t>”系指根据合同规定，乙方应提供的</w:t>
      </w:r>
      <w:r>
        <w:rPr>
          <w:sz w:val="21"/>
        </w:rPr>
        <w:t>与货物有关的</w:t>
      </w:r>
      <w:r>
        <w:rPr>
          <w:sz w:val="21"/>
        </w:rPr>
        <w:t>技术、管理和</w:t>
      </w:r>
      <w:r>
        <w:rPr>
          <w:sz w:val="21"/>
        </w:rPr>
        <w:t>其他</w:t>
      </w:r>
      <w:r>
        <w:rPr>
          <w:sz w:val="21"/>
        </w:rPr>
        <w:t>服务，包括但不限于：管理和质量保证、运输、保险、检验、现场准备、安装、集成、调试、培训、维修、</w:t>
      </w:r>
      <w:r>
        <w:rPr>
          <w:sz w:val="21"/>
        </w:rPr>
        <w:t>废弃处置、</w:t>
      </w:r>
      <w:r>
        <w:rPr>
          <w:sz w:val="21"/>
        </w:rPr>
        <w:t>技术支持等以及合同中规定乙方应承担的</w:t>
      </w:r>
      <w:r>
        <w:rPr>
          <w:sz w:val="21"/>
        </w:rPr>
        <w:t>其他</w:t>
      </w:r>
      <w:r>
        <w:rPr>
          <w:sz w:val="21"/>
        </w:rPr>
        <w:t>义务。</w:t>
      </w:r>
    </w:p>
    <w:p>
      <w:pPr>
        <w:pStyle w:val="null3"/>
        <w:ind w:firstLine="420"/>
        <w:jc w:val="left"/>
      </w:pPr>
      <w:r>
        <w:rPr>
          <w:sz w:val="21"/>
        </w:rPr>
        <w:t>（</w:t>
      </w:r>
      <w:r>
        <w:rPr>
          <w:sz w:val="21"/>
        </w:rPr>
        <w:t>5</w:t>
      </w:r>
      <w:r>
        <w:rPr>
          <w:sz w:val="21"/>
        </w:rPr>
        <w:t>）</w:t>
      </w:r>
      <w:r>
        <w:rPr>
          <w:sz w:val="21"/>
        </w:rPr>
        <w:t>“分包”系指中标</w:t>
      </w:r>
      <w:r>
        <w:rPr>
          <w:sz w:val="21"/>
        </w:rPr>
        <w:t>（</w:t>
      </w:r>
      <w:r>
        <w:rPr>
          <w:sz w:val="21"/>
        </w:rPr>
        <w:t>成交</w:t>
      </w:r>
      <w:r>
        <w:rPr>
          <w:sz w:val="21"/>
        </w:rPr>
        <w:t>）</w:t>
      </w:r>
      <w:r>
        <w:rPr>
          <w:sz w:val="21"/>
        </w:rPr>
        <w:t>供应商按采购文件、投标（响应）文件的规定，根据分包意向协议，将中标</w:t>
      </w:r>
      <w:r>
        <w:rPr>
          <w:sz w:val="21"/>
        </w:rPr>
        <w:t>（</w:t>
      </w:r>
      <w:r>
        <w:rPr>
          <w:sz w:val="21"/>
        </w:rPr>
        <w:t>成交</w:t>
      </w:r>
      <w:r>
        <w:rPr>
          <w:sz w:val="21"/>
        </w:rPr>
        <w:t>）</w:t>
      </w:r>
      <w:r>
        <w:rPr>
          <w:sz w:val="21"/>
        </w:rPr>
        <w:t>项目中的部分履约内容，分给具有相应资质条件的供应商履行合同的行为。</w:t>
      </w:r>
    </w:p>
    <w:p>
      <w:pPr>
        <w:pStyle w:val="null3"/>
        <w:ind w:firstLine="420"/>
        <w:jc w:val="left"/>
      </w:pPr>
      <w:r>
        <w:rPr>
          <w:sz w:val="21"/>
        </w:rPr>
        <w:t>（</w:t>
      </w:r>
      <w:r>
        <w:rPr>
          <w:sz w:val="21"/>
        </w:rPr>
        <w:t>6</w:t>
      </w:r>
      <w:r>
        <w:rPr>
          <w:sz w:val="21"/>
        </w:rPr>
        <w:t>）</w:t>
      </w:r>
      <w:r>
        <w:rPr>
          <w:sz w:val="21"/>
        </w:rPr>
        <w:t>“联合体”系指</w:t>
      </w:r>
      <w:r>
        <w:rPr>
          <w:sz w:val="21"/>
        </w:rPr>
        <w:t>由</w:t>
      </w:r>
      <w:r>
        <w:rPr>
          <w:sz w:val="21"/>
        </w:rPr>
        <w:t>两个以上的自然人、法人或者</w:t>
      </w:r>
      <w:r>
        <w:rPr>
          <w:sz w:val="21"/>
        </w:rPr>
        <w:t>非法人</w:t>
      </w:r>
      <w:r>
        <w:rPr>
          <w:sz w:val="21"/>
        </w:rPr>
        <w:t>组织组成，</w:t>
      </w:r>
      <w:r>
        <w:rPr>
          <w:sz w:val="21"/>
        </w:rPr>
        <w:t>以一个供应商的身份共同参加政府采购的主体。</w:t>
      </w:r>
      <w:r>
        <w:rPr>
          <w:sz w:val="21"/>
        </w:rPr>
        <w:t>联合体各方应在签订合同协议书前向甲方提交联合协议，且明确牵头人及各成员单位的工作分工、权利、义务、责任，联合体各方应共同与甲方签订合同，就合同约定的事项对</w:t>
      </w:r>
      <w:r>
        <w:rPr>
          <w:sz w:val="21"/>
        </w:rPr>
        <w:t>甲方</w:t>
      </w:r>
      <w:r>
        <w:rPr>
          <w:sz w:val="21"/>
        </w:rPr>
        <w:t>承担连带责任。联合体具体要求见【</w:t>
      </w:r>
      <w:r>
        <w:rPr>
          <w:sz w:val="21"/>
          <w:b/>
        </w:rPr>
        <w:t>政府采购合同专用条款</w:t>
      </w:r>
      <w:r>
        <w:rPr>
          <w:sz w:val="21"/>
        </w:rPr>
        <w:t>】。</w:t>
      </w:r>
    </w:p>
    <w:p>
      <w:pPr>
        <w:pStyle w:val="null3"/>
        <w:ind w:firstLine="420"/>
        <w:jc w:val="left"/>
      </w:pPr>
      <w:r>
        <w:rPr>
          <w:sz w:val="21"/>
        </w:rPr>
        <w:t>（</w:t>
      </w:r>
      <w:r>
        <w:rPr>
          <w:sz w:val="21"/>
        </w:rPr>
        <w:t>7</w:t>
      </w:r>
      <w:r>
        <w:rPr>
          <w:sz w:val="21"/>
        </w:rPr>
        <w:t>）其他术语解释，见【</w:t>
      </w:r>
      <w:r>
        <w:rPr>
          <w:sz w:val="21"/>
          <w:b/>
        </w:rPr>
        <w:t>政府采购合同专用条款</w:t>
      </w:r>
      <w:r>
        <w:rPr>
          <w:sz w:val="21"/>
        </w:rPr>
        <w:t>】。</w:t>
      </w:r>
    </w:p>
    <w:p>
      <w:pPr>
        <w:pStyle w:val="null3"/>
        <w:jc w:val="left"/>
      </w:pPr>
      <w:r>
        <w:rPr>
          <w:sz w:val="24"/>
          <w:b/>
        </w:rPr>
        <w:t>2.</w:t>
      </w:r>
      <w:r>
        <w:rPr>
          <w:sz w:val="24"/>
          <w:b/>
        </w:rPr>
        <w:t>合同标的及金额</w:t>
      </w:r>
    </w:p>
    <w:p>
      <w:pPr>
        <w:pStyle w:val="null3"/>
        <w:ind w:firstLine="420"/>
        <w:jc w:val="left"/>
      </w:pPr>
      <w:r>
        <w:rPr>
          <w:sz w:val="21"/>
        </w:rPr>
        <w:t>2</w:t>
      </w:r>
      <w:r>
        <w:rPr>
          <w:sz w:val="21"/>
        </w:rPr>
        <w:t>.1 合同标的及金额应与中标（成交）结果一致。乙方为履行本合同而发生的所有费用均应包含在合同</w:t>
      </w:r>
      <w:r>
        <w:rPr>
          <w:sz w:val="21"/>
        </w:rPr>
        <w:t>价款</w:t>
      </w:r>
      <w:r>
        <w:rPr>
          <w:sz w:val="21"/>
        </w:rPr>
        <w:t>中，甲方不再另行支付</w:t>
      </w:r>
      <w:r>
        <w:rPr>
          <w:sz w:val="21"/>
        </w:rPr>
        <w:t>其他</w:t>
      </w:r>
      <w:r>
        <w:rPr>
          <w:sz w:val="21"/>
        </w:rPr>
        <w:t>任何费用。</w:t>
      </w:r>
    </w:p>
    <w:p>
      <w:pPr>
        <w:pStyle w:val="null3"/>
        <w:jc w:val="left"/>
      </w:pPr>
      <w:r>
        <w:rPr>
          <w:sz w:val="24"/>
          <w:b/>
        </w:rPr>
        <w:t>3</w:t>
      </w:r>
      <w:r>
        <w:rPr>
          <w:sz w:val="24"/>
          <w:b/>
        </w:rPr>
        <w:t xml:space="preserve">. </w:t>
      </w:r>
      <w:r>
        <w:rPr>
          <w:sz w:val="24"/>
          <w:b/>
        </w:rPr>
        <w:t>履行合同的时间、地点和方式</w:t>
      </w:r>
    </w:p>
    <w:p>
      <w:pPr>
        <w:pStyle w:val="null3"/>
        <w:ind w:firstLine="420"/>
        <w:jc w:val="left"/>
      </w:pPr>
      <w:r>
        <w:rPr>
          <w:sz w:val="21"/>
        </w:rPr>
        <w:t>3</w:t>
      </w:r>
      <w:r>
        <w:rPr>
          <w:sz w:val="21"/>
        </w:rPr>
        <w:t>.1 乙方应当在约定的时间、地点</w:t>
      </w:r>
      <w:r>
        <w:rPr>
          <w:sz w:val="21"/>
        </w:rPr>
        <w:t>，按照约定</w:t>
      </w:r>
      <w:r>
        <w:rPr>
          <w:sz w:val="21"/>
        </w:rPr>
        <w:t>方式履行合同。</w:t>
      </w:r>
    </w:p>
    <w:p>
      <w:pPr>
        <w:pStyle w:val="null3"/>
        <w:jc w:val="left"/>
      </w:pPr>
      <w:r>
        <w:rPr>
          <w:sz w:val="24"/>
          <w:b/>
        </w:rPr>
        <w:t>4</w:t>
      </w:r>
      <w:r>
        <w:rPr>
          <w:sz w:val="24"/>
          <w:b/>
        </w:rPr>
        <w:t xml:space="preserve">. </w:t>
      </w:r>
      <w:r>
        <w:rPr>
          <w:sz w:val="24"/>
          <w:b/>
        </w:rPr>
        <w:t>甲方的权利和义务</w:t>
      </w:r>
    </w:p>
    <w:p>
      <w:pPr>
        <w:pStyle w:val="null3"/>
        <w:ind w:firstLine="420"/>
        <w:jc w:val="left"/>
      </w:pPr>
      <w:r>
        <w:rPr>
          <w:sz w:val="21"/>
        </w:rPr>
        <w:t>4</w:t>
      </w:r>
      <w:r>
        <w:rPr>
          <w:sz w:val="21"/>
        </w:rPr>
        <w:t>.1 签署合同后，甲方</w:t>
      </w:r>
      <w:r>
        <w:rPr>
          <w:sz w:val="21"/>
        </w:rPr>
        <w:t>应</w:t>
      </w:r>
      <w:r>
        <w:rPr>
          <w:sz w:val="21"/>
        </w:rPr>
        <w:t>确定</w:t>
      </w:r>
      <w:r>
        <w:rPr>
          <w:sz w:val="21"/>
        </w:rPr>
        <w:t>项目负责人（或项目联系人）</w:t>
      </w:r>
      <w:r>
        <w:rPr>
          <w:sz w:val="21"/>
        </w:rPr>
        <w:t>，负责与本合同有关的事务。甲方有权对乙方的履约行为进行检查，并及时确认乙方提交的事项。甲方应当配合乙方完成相关项目实施工作。</w:t>
      </w:r>
    </w:p>
    <w:p>
      <w:pPr>
        <w:pStyle w:val="null3"/>
        <w:ind w:firstLine="420"/>
        <w:jc w:val="left"/>
      </w:pPr>
      <w:r>
        <w:rPr>
          <w:sz w:val="21"/>
        </w:rPr>
        <w:t>4</w:t>
      </w:r>
      <w:r>
        <w:rPr>
          <w:sz w:val="21"/>
        </w:rPr>
        <w:t>.2 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rPr>
        <w:t>4</w:t>
      </w:r>
      <w:r>
        <w:rPr>
          <w:sz w:val="21"/>
        </w:rPr>
        <w:t>.3 甲方有权要求乙方对缺陷部分予以修复，并按合同约定享有货物保修及其他合同约定的权利。</w:t>
      </w:r>
    </w:p>
    <w:p>
      <w:pPr>
        <w:pStyle w:val="null3"/>
        <w:ind w:firstLine="420"/>
        <w:jc w:val="both"/>
      </w:pPr>
      <w:r>
        <w:rPr>
          <w:sz w:val="21"/>
        </w:rPr>
        <w:t>4.4 甲方应当按照合同约定及时对交付的货物进行验收，</w:t>
      </w:r>
      <w:r>
        <w:rPr>
          <w:sz w:val="21"/>
        </w:rPr>
        <w:t>未</w:t>
      </w:r>
      <w:r>
        <w:rPr>
          <w:sz w:val="21"/>
        </w:rPr>
        <w:t>在</w:t>
      </w:r>
      <w:r>
        <w:rPr>
          <w:sz w:val="21"/>
          <w:b/>
        </w:rPr>
        <w:t>【政府采购合同专用条款】</w:t>
      </w:r>
      <w:r>
        <w:rPr>
          <w:sz w:val="21"/>
        </w:rPr>
        <w:t>约定的期限内对乙方履约提出任何异议或者向乙方作出任何说明的，</w:t>
      </w:r>
      <w:r>
        <w:rPr>
          <w:sz w:val="21"/>
        </w:rPr>
        <w:t>视为验收通过。</w:t>
      </w:r>
    </w:p>
    <w:p>
      <w:pPr>
        <w:pStyle w:val="null3"/>
        <w:ind w:firstLine="420"/>
        <w:jc w:val="left"/>
      </w:pPr>
      <w:r>
        <w:rPr>
          <w:sz w:val="21"/>
        </w:rPr>
        <w:t>4</w:t>
      </w:r>
      <w:r>
        <w:rPr>
          <w:sz w:val="21"/>
        </w:rPr>
        <w:t>.</w:t>
      </w:r>
      <w:r>
        <w:rPr>
          <w:sz w:val="21"/>
        </w:rPr>
        <w:t>5</w:t>
      </w:r>
      <w:r>
        <w:rPr>
          <w:sz w:val="21"/>
        </w:rPr>
        <w:t xml:space="preserve"> </w:t>
      </w:r>
      <w:r>
        <w:rPr>
          <w:sz w:val="21"/>
        </w:rPr>
        <w:t>甲方应当根据合同约定</w:t>
      </w:r>
      <w:r>
        <w:rPr>
          <w:sz w:val="21"/>
        </w:rPr>
        <w:t>及</w:t>
      </w:r>
      <w:r>
        <w:rPr>
          <w:sz w:val="21"/>
        </w:rPr>
        <w:t>时向乙方支付</w:t>
      </w:r>
      <w:r>
        <w:rPr>
          <w:sz w:val="21"/>
        </w:rPr>
        <w:t>合同价款，不得以内部人员变更、履行内部付款流程等为由，拒绝或迟延支付。</w:t>
      </w:r>
    </w:p>
    <w:p>
      <w:pPr>
        <w:pStyle w:val="null3"/>
        <w:ind w:firstLine="420"/>
        <w:jc w:val="left"/>
      </w:pPr>
      <w:r>
        <w:rPr>
          <w:sz w:val="21"/>
        </w:rPr>
        <w:t>4</w:t>
      </w:r>
      <w:r>
        <w:rPr>
          <w:sz w:val="21"/>
        </w:rPr>
        <w:t>.</w:t>
      </w:r>
      <w:r>
        <w:rPr>
          <w:sz w:val="21"/>
        </w:rPr>
        <w:t>6</w:t>
      </w:r>
      <w:r>
        <w:rPr>
          <w:sz w:val="21"/>
        </w:rPr>
        <w:t xml:space="preserve"> </w:t>
      </w:r>
      <w:r>
        <w:rPr>
          <w:sz w:val="21"/>
        </w:rPr>
        <w:t>国家法律法规规定</w:t>
      </w:r>
      <w:r>
        <w:rPr>
          <w:sz w:val="21"/>
        </w:rPr>
        <w:t>及</w:t>
      </w:r>
      <w:r>
        <w:rPr>
          <w:sz w:val="21"/>
          <w:b/>
        </w:rPr>
        <w:t>【政府采购合同专用条款】</w:t>
      </w:r>
      <w:r>
        <w:rPr>
          <w:sz w:val="21"/>
        </w:rPr>
        <w:t>约定应</w:t>
      </w:r>
      <w:r>
        <w:rPr>
          <w:sz w:val="21"/>
        </w:rPr>
        <w:t>由甲方承担的其他义务和责任。</w:t>
      </w:r>
    </w:p>
    <w:p>
      <w:pPr>
        <w:pStyle w:val="null3"/>
        <w:jc w:val="left"/>
      </w:pPr>
      <w:r>
        <w:rPr>
          <w:sz w:val="24"/>
          <w:b/>
        </w:rPr>
        <w:t>5</w:t>
      </w:r>
      <w:r>
        <w:rPr>
          <w:sz w:val="24"/>
          <w:b/>
        </w:rPr>
        <w:t xml:space="preserve">. </w:t>
      </w:r>
      <w:r>
        <w:rPr>
          <w:sz w:val="24"/>
          <w:b/>
        </w:rPr>
        <w:t>乙方的权利和义务</w:t>
      </w:r>
    </w:p>
    <w:p>
      <w:pPr>
        <w:pStyle w:val="null3"/>
        <w:ind w:firstLine="420"/>
        <w:jc w:val="left"/>
      </w:pPr>
      <w:r>
        <w:rPr>
          <w:sz w:val="21"/>
        </w:rPr>
        <w:t>5</w:t>
      </w:r>
      <w:r>
        <w:rPr>
          <w:sz w:val="21"/>
        </w:rPr>
        <w:t>.1 签署合同后，乙方</w:t>
      </w:r>
      <w:r>
        <w:rPr>
          <w:sz w:val="21"/>
        </w:rPr>
        <w:t>应</w:t>
      </w:r>
      <w:r>
        <w:rPr>
          <w:sz w:val="21"/>
        </w:rPr>
        <w:t>确定</w:t>
      </w:r>
      <w:r>
        <w:rPr>
          <w:sz w:val="21"/>
        </w:rPr>
        <w:t>项目负责人（或项目联系人）</w:t>
      </w:r>
      <w:r>
        <w:rPr>
          <w:sz w:val="21"/>
        </w:rPr>
        <w:t>，负责与本合同有关的事务。</w:t>
      </w:r>
    </w:p>
    <w:p>
      <w:pPr>
        <w:pStyle w:val="null3"/>
        <w:ind w:firstLine="420"/>
        <w:jc w:val="left"/>
      </w:pPr>
      <w:r>
        <w:rPr>
          <w:sz w:val="21"/>
        </w:rPr>
        <w:t>5</w:t>
      </w:r>
      <w:r>
        <w:rPr>
          <w:sz w:val="21"/>
        </w:rPr>
        <w:t>.2 乙方应按照合同要求履约，充分合理安排，确保提供的货物</w:t>
      </w:r>
      <w:r>
        <w:rPr>
          <w:sz w:val="21"/>
        </w:rPr>
        <w:t>及相关</w:t>
      </w:r>
      <w:r>
        <w:rPr>
          <w:sz w:val="21"/>
        </w:rPr>
        <w:t>服务符合合同</w:t>
      </w:r>
      <w:r>
        <w:rPr>
          <w:sz w:val="21"/>
        </w:rPr>
        <w:t>有关</w:t>
      </w:r>
      <w:r>
        <w:rPr>
          <w:sz w:val="21"/>
        </w:rPr>
        <w:t>要求。接受项目行业管理部门及政府有关部门的指导，配合甲方的履约检查</w:t>
      </w:r>
      <w:r>
        <w:rPr>
          <w:sz w:val="21"/>
        </w:rPr>
        <w:t>及验收</w:t>
      </w:r>
      <w:r>
        <w:rPr>
          <w:sz w:val="21"/>
        </w:rPr>
        <w:t>，并负责项目实施过程中的所有协调工作。</w:t>
      </w:r>
    </w:p>
    <w:p>
      <w:pPr>
        <w:pStyle w:val="null3"/>
        <w:ind w:firstLine="369"/>
        <w:jc w:val="both"/>
      </w:pPr>
      <w:r>
        <w:rPr>
          <w:sz w:val="21"/>
        </w:rPr>
        <w:t>5</w:t>
      </w:r>
      <w:r>
        <w:rPr>
          <w:sz w:val="21"/>
        </w:rPr>
        <w:t>.3乙方有权根据合同约定向甲方收取</w:t>
      </w:r>
      <w:r>
        <w:rPr>
          <w:sz w:val="21"/>
        </w:rPr>
        <w:t>合同价款</w:t>
      </w:r>
      <w:r>
        <w:rPr>
          <w:sz w:val="21"/>
        </w:rPr>
        <w:t>。</w:t>
      </w:r>
    </w:p>
    <w:p>
      <w:pPr>
        <w:pStyle w:val="null3"/>
        <w:ind w:firstLine="369"/>
        <w:jc w:val="both"/>
      </w:pPr>
      <w:r>
        <w:rPr>
          <w:sz w:val="21"/>
        </w:rPr>
        <w:t>5</w:t>
      </w:r>
      <w:r>
        <w:rPr>
          <w:sz w:val="21"/>
        </w:rPr>
        <w:t>.4国家法律法规规定</w:t>
      </w:r>
      <w:r>
        <w:rPr>
          <w:sz w:val="21"/>
        </w:rPr>
        <w:t>及</w:t>
      </w:r>
      <w:r>
        <w:rPr>
          <w:sz w:val="21"/>
          <w:b/>
        </w:rPr>
        <w:t>【政府采购合同专用条款】</w:t>
      </w:r>
      <w:r>
        <w:rPr>
          <w:sz w:val="21"/>
        </w:rPr>
        <w:t>约定应</w:t>
      </w:r>
      <w:r>
        <w:rPr>
          <w:sz w:val="21"/>
        </w:rPr>
        <w:t>由乙方承担的其他义务和责任。</w:t>
      </w:r>
    </w:p>
    <w:p>
      <w:pPr>
        <w:pStyle w:val="null3"/>
        <w:jc w:val="left"/>
      </w:pPr>
      <w:r>
        <w:rPr>
          <w:sz w:val="24"/>
          <w:b/>
        </w:rPr>
        <w:t>6.</w:t>
      </w:r>
      <w:r>
        <w:rPr>
          <w:sz w:val="24"/>
          <w:b/>
        </w:rPr>
        <w:t>合同履</w:t>
      </w:r>
      <w:r>
        <w:rPr>
          <w:sz w:val="24"/>
          <w:b/>
        </w:rPr>
        <w:t>行</w:t>
      </w:r>
    </w:p>
    <w:p>
      <w:pPr>
        <w:pStyle w:val="null3"/>
        <w:ind w:firstLine="420"/>
        <w:jc w:val="left"/>
      </w:pPr>
      <w:r>
        <w:rPr>
          <w:sz w:val="21"/>
        </w:rPr>
        <w:t>6</w:t>
      </w:r>
      <w:r>
        <w:rPr>
          <w:sz w:val="21"/>
        </w:rPr>
        <w:t>.1 甲乙双方应当按照</w:t>
      </w:r>
      <w:r>
        <w:rPr>
          <w:sz w:val="21"/>
          <w:b/>
        </w:rPr>
        <w:t>【政府采购合同专用条款】</w:t>
      </w:r>
      <w:r>
        <w:rPr>
          <w:sz w:val="21"/>
        </w:rPr>
        <w:t>约定顺序履行合同义务；如果没有先后顺序的，应当同时履行。</w:t>
      </w:r>
    </w:p>
    <w:p>
      <w:pPr>
        <w:pStyle w:val="null3"/>
        <w:ind w:firstLine="420"/>
        <w:jc w:val="left"/>
      </w:pPr>
      <w:r>
        <w:rPr>
          <w:sz w:val="21"/>
        </w:rPr>
        <w:t>6</w:t>
      </w:r>
      <w:r>
        <w:rPr>
          <w:sz w:val="21"/>
        </w:rPr>
        <w:t>.2 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rPr>
        <w:t>7</w:t>
      </w:r>
      <w:r>
        <w:rPr>
          <w:sz w:val="24"/>
          <w:b/>
        </w:rPr>
        <w:t xml:space="preserve">. </w:t>
      </w:r>
      <w:r>
        <w:rPr>
          <w:sz w:val="24"/>
          <w:b/>
        </w:rPr>
        <w:t>货物包装、运输</w:t>
      </w:r>
      <w:r>
        <w:rPr>
          <w:sz w:val="24"/>
          <w:b/>
        </w:rPr>
        <w:t>、</w:t>
      </w:r>
      <w:r>
        <w:rPr>
          <w:sz w:val="24"/>
          <w:b/>
        </w:rPr>
        <w:t>保险</w:t>
      </w:r>
      <w:r>
        <w:rPr>
          <w:sz w:val="24"/>
          <w:b/>
        </w:rPr>
        <w:t>和交付</w:t>
      </w:r>
      <w:r>
        <w:rPr>
          <w:sz w:val="24"/>
          <w:b/>
        </w:rPr>
        <w:t>要求</w:t>
      </w:r>
    </w:p>
    <w:p>
      <w:pPr>
        <w:pStyle w:val="null3"/>
        <w:ind w:firstLine="420"/>
        <w:jc w:val="left"/>
      </w:pPr>
      <w:r>
        <w:rPr>
          <w:sz w:val="21"/>
        </w:rPr>
        <w:t>7</w:t>
      </w:r>
      <w:r>
        <w:rPr>
          <w:sz w:val="21"/>
        </w:rPr>
        <w:t>.1 本合同</w:t>
      </w:r>
      <w:r>
        <w:rPr>
          <w:sz w:val="21"/>
        </w:rPr>
        <w:t>涉及商品包装</w:t>
      </w:r>
      <w:r>
        <w:rPr>
          <w:sz w:val="21"/>
        </w:rPr>
        <w:t>、</w:t>
      </w:r>
      <w:r>
        <w:rPr>
          <w:sz w:val="21"/>
        </w:rPr>
        <w:t>快递包装的，</w:t>
      </w:r>
      <w:r>
        <w:rPr>
          <w:sz w:val="21"/>
        </w:rPr>
        <w:t>除</w:t>
      </w:r>
      <w:r>
        <w:rPr>
          <w:sz w:val="21"/>
          <w:b/>
        </w:rPr>
        <w:t>【政府采购合同专用条款】</w:t>
      </w:r>
      <w:r>
        <w:rPr>
          <w:sz w:val="21"/>
        </w:rPr>
        <w:t>另有</w:t>
      </w:r>
      <w:r>
        <w:rPr>
          <w:sz w:val="21"/>
        </w:rPr>
        <w:t>约</w:t>
      </w:r>
      <w:r>
        <w:rPr>
          <w:sz w:val="21"/>
        </w:rPr>
        <w:t>定</w:t>
      </w:r>
      <w:r>
        <w:rPr>
          <w:sz w:val="21"/>
        </w:rPr>
        <w:t>外</w:t>
      </w:r>
      <w:r>
        <w:rPr>
          <w:sz w:val="21"/>
        </w:rPr>
        <w:t>，</w:t>
      </w:r>
      <w:r>
        <w:rPr>
          <w:sz w:val="21"/>
        </w:rPr>
        <w:t>包装应适应远距离运输、防潮、防震、防锈和防野蛮装卸等要求，确保货物安全无损地运抵</w:t>
      </w:r>
      <w:r>
        <w:rPr>
          <w:sz w:val="21"/>
          <w:b/>
        </w:rPr>
        <w:t>【政府采购合同专用条款】</w:t>
      </w:r>
      <w:r>
        <w:rPr>
          <w:sz w:val="21"/>
        </w:rPr>
        <w:t>约定的</w:t>
      </w:r>
      <w:r>
        <w:rPr>
          <w:sz w:val="21"/>
        </w:rPr>
        <w:t>指定现场。</w:t>
      </w:r>
    </w:p>
    <w:p>
      <w:pPr>
        <w:pStyle w:val="null3"/>
        <w:ind w:firstLine="420"/>
        <w:jc w:val="left"/>
      </w:pPr>
      <w:r>
        <w:rPr>
          <w:sz w:val="21"/>
        </w:rPr>
        <w:t>7</w:t>
      </w:r>
      <w:r>
        <w:rPr>
          <w:sz w:val="21"/>
        </w:rPr>
        <w:t>.2 除</w:t>
      </w:r>
      <w:r>
        <w:rPr>
          <w:sz w:val="21"/>
          <w:b/>
        </w:rPr>
        <w:t>【政府采购合同专用条款】</w:t>
      </w:r>
      <w:r>
        <w:rPr>
          <w:sz w:val="21"/>
        </w:rPr>
        <w:t>另有</w:t>
      </w:r>
      <w:r>
        <w:rPr>
          <w:sz w:val="21"/>
        </w:rPr>
        <w:t>约</w:t>
      </w:r>
      <w:r>
        <w:rPr>
          <w:sz w:val="21"/>
        </w:rPr>
        <w:t>定</w:t>
      </w:r>
      <w:r>
        <w:rPr>
          <w:sz w:val="21"/>
        </w:rPr>
        <w:t>外</w:t>
      </w:r>
      <w:r>
        <w:rPr>
          <w:sz w:val="21"/>
        </w:rPr>
        <w:t>，</w:t>
      </w:r>
      <w:r>
        <w:rPr>
          <w:sz w:val="21"/>
        </w:rPr>
        <w:t>乙方负责办理将货物运抵本合同规定的交货地点</w:t>
      </w:r>
      <w:r>
        <w:rPr>
          <w:sz w:val="21"/>
        </w:rPr>
        <w:t>，并装卸、交付至甲方</w:t>
      </w:r>
      <w:r>
        <w:rPr>
          <w:sz w:val="21"/>
        </w:rPr>
        <w:t>的一切运输事项，相关费用应</w:t>
      </w:r>
      <w:r>
        <w:rPr>
          <w:sz w:val="21"/>
        </w:rPr>
        <w:t>包含</w:t>
      </w:r>
      <w:r>
        <w:rPr>
          <w:sz w:val="21"/>
        </w:rPr>
        <w:t>在合同</w:t>
      </w:r>
      <w:r>
        <w:rPr>
          <w:sz w:val="21"/>
        </w:rPr>
        <w:t>价款</w:t>
      </w:r>
      <w:r>
        <w:rPr>
          <w:sz w:val="21"/>
        </w:rPr>
        <w:t>中。</w:t>
      </w:r>
    </w:p>
    <w:p>
      <w:pPr>
        <w:pStyle w:val="null3"/>
        <w:ind w:firstLine="420"/>
        <w:jc w:val="left"/>
      </w:pPr>
      <w:r>
        <w:rPr>
          <w:sz w:val="21"/>
        </w:rPr>
        <w:t>7</w:t>
      </w:r>
      <w:r>
        <w:rPr>
          <w:sz w:val="21"/>
        </w:rPr>
        <w:t>.3 货物保险要求按</w:t>
      </w:r>
      <w:r>
        <w:rPr>
          <w:sz w:val="21"/>
          <w:b/>
        </w:rPr>
        <w:t>【政府采购合同专用条款】</w:t>
      </w:r>
      <w:r>
        <w:rPr>
          <w:sz w:val="21"/>
        </w:rPr>
        <w:t>规定执行</w:t>
      </w:r>
      <w:r>
        <w:rPr>
          <w:sz w:val="21"/>
        </w:rPr>
        <w:t>。</w:t>
      </w:r>
    </w:p>
    <w:p>
      <w:pPr>
        <w:pStyle w:val="null3"/>
        <w:ind w:firstLine="420"/>
        <w:jc w:val="left"/>
      </w:pPr>
      <w:r>
        <w:rPr>
          <w:sz w:val="21"/>
        </w:rPr>
        <w:t>7</w:t>
      </w:r>
      <w:r>
        <w:rPr>
          <w:sz w:val="21"/>
        </w:rPr>
        <w:t xml:space="preserve">.4 </w:t>
      </w:r>
      <w:r>
        <w:rPr>
          <w:sz w:val="21"/>
        </w:rPr>
        <w:t>除采购活动</w:t>
      </w:r>
      <w:r>
        <w:rPr>
          <w:sz w:val="21"/>
        </w:rPr>
        <w:t>对商品包装</w:t>
      </w:r>
      <w:r>
        <w:rPr>
          <w:sz w:val="21"/>
        </w:rPr>
        <w:t>、</w:t>
      </w:r>
      <w:r>
        <w:rPr>
          <w:sz w:val="21"/>
        </w:rPr>
        <w:t>快递包装</w:t>
      </w:r>
      <w:r>
        <w:rPr>
          <w:sz w:val="21"/>
        </w:rPr>
        <w:t>达成具体约定外</w:t>
      </w:r>
      <w:r>
        <w:rPr>
          <w:sz w:val="21"/>
        </w:rPr>
        <w:t>，乙方提供产品及相关快递服务</w:t>
      </w:r>
      <w:r>
        <w:rPr>
          <w:sz w:val="21"/>
        </w:rPr>
        <w:t>涉及到</w:t>
      </w:r>
      <w:r>
        <w:rPr>
          <w:sz w:val="21"/>
        </w:rPr>
        <w:t>具体包装要求</w:t>
      </w:r>
      <w:r>
        <w:rPr>
          <w:sz w:val="21"/>
        </w:rPr>
        <w:t>的，</w:t>
      </w:r>
      <w:r>
        <w:rPr>
          <w:sz w:val="21"/>
        </w:rPr>
        <w:t>应</w:t>
      </w:r>
      <w:r>
        <w:rPr>
          <w:sz w:val="21"/>
        </w:rPr>
        <w:t>不低于</w:t>
      </w:r>
      <w:r>
        <w:rPr>
          <w:sz w:val="21"/>
        </w:rPr>
        <w:t>《商品包装政府采购需求标准（试行）</w:t>
      </w:r>
      <w:r>
        <w:rPr>
          <w:sz w:val="21"/>
        </w:rPr>
        <w:t>》《</w:t>
      </w:r>
      <w:r>
        <w:rPr>
          <w:sz w:val="21"/>
        </w:rPr>
        <w:t>快递包装政府采购需求标准（试行）》</w:t>
      </w:r>
      <w:r>
        <w:rPr>
          <w:sz w:val="21"/>
        </w:rPr>
        <w:t>标准</w:t>
      </w:r>
      <w:r>
        <w:rPr>
          <w:sz w:val="21"/>
        </w:rPr>
        <w:t>，并作为履约验收的内容，必要时甲方可以要求乙方在履约验收环节出具检测报告。</w:t>
      </w:r>
    </w:p>
    <w:p>
      <w:pPr>
        <w:pStyle w:val="null3"/>
        <w:ind w:firstLine="420"/>
        <w:jc w:val="left"/>
      </w:pPr>
      <w:r>
        <w:rPr>
          <w:sz w:val="21"/>
        </w:rPr>
        <w:t xml:space="preserve">7.5 </w:t>
      </w:r>
      <w:r>
        <w:rPr>
          <w:sz w:val="21"/>
        </w:rPr>
        <w:t>乙方在运输到达之前</w:t>
      </w:r>
      <w:r>
        <w:rPr>
          <w:sz w:val="21"/>
        </w:rPr>
        <w:t>应</w:t>
      </w:r>
      <w:r>
        <w:rPr>
          <w:sz w:val="21"/>
        </w:rPr>
        <w:t>提前通知</w:t>
      </w:r>
      <w:r>
        <w:rPr>
          <w:sz w:val="21"/>
        </w:rPr>
        <w:t>甲方</w:t>
      </w:r>
      <w:r>
        <w:rPr>
          <w:sz w:val="21"/>
        </w:rPr>
        <w:t>，并提示货物运输装卸的注意事项</w:t>
      </w:r>
      <w:r>
        <w:rPr>
          <w:sz w:val="21"/>
        </w:rPr>
        <w:t>，甲方配合乙方做好货物的接收工作。</w:t>
      </w:r>
    </w:p>
    <w:p>
      <w:pPr>
        <w:pStyle w:val="null3"/>
      </w:pPr>
      <w:r>
        <w:rPr>
          <w:sz w:val="21"/>
        </w:rPr>
        <w:t xml:space="preserve">7.6 </w:t>
      </w:r>
      <w:r>
        <w:rPr>
          <w:sz w:val="21"/>
        </w:rPr>
        <w:t>如因包装</w:t>
      </w:r>
      <w:r>
        <w:rPr>
          <w:sz w:val="21"/>
        </w:rPr>
        <w:t>、运输</w:t>
      </w:r>
      <w:r>
        <w:rPr>
          <w:sz w:val="21"/>
        </w:rPr>
        <w:t>问题导致货物</w:t>
      </w:r>
      <w:r>
        <w:rPr>
          <w:sz w:val="21"/>
        </w:rPr>
        <w:t>损毁、丢失</w:t>
      </w:r>
      <w:r>
        <w:rPr>
          <w:sz w:val="21"/>
        </w:rPr>
        <w:t>或者品质下降，</w:t>
      </w:r>
      <w:r>
        <w:rPr>
          <w:sz w:val="21"/>
        </w:rPr>
        <w:t>甲方</w:t>
      </w:r>
      <w:r>
        <w:rPr>
          <w:sz w:val="21"/>
        </w:rPr>
        <w:t>有权要求降价、换货、拒收部分或整批货物，由此</w:t>
      </w:r>
      <w:r>
        <w:rPr>
          <w:sz w:val="21"/>
        </w:rPr>
        <w:t>产生</w:t>
      </w:r>
      <w:r>
        <w:rPr>
          <w:sz w:val="21"/>
        </w:rPr>
        <w:t>的费用和损失，均由</w:t>
      </w:r>
      <w:r>
        <w:rPr>
          <w:sz w:val="21"/>
        </w:rPr>
        <w:t>乙方</w:t>
      </w:r>
      <w:r>
        <w:rPr>
          <w:sz w:val="21"/>
        </w:rPr>
        <w:t>承担。</w:t>
      </w:r>
    </w:p>
    <w:p>
      <w:pPr>
        <w:pStyle w:val="null3"/>
        <w:jc w:val="left"/>
      </w:pPr>
      <w:r>
        <w:rPr>
          <w:sz w:val="24"/>
          <w:b/>
        </w:rPr>
        <w:t>8</w:t>
      </w:r>
      <w:r>
        <w:rPr>
          <w:sz w:val="24"/>
          <w:b/>
        </w:rPr>
        <w:t xml:space="preserve">. </w:t>
      </w:r>
      <w:r>
        <w:rPr>
          <w:sz w:val="24"/>
          <w:b/>
        </w:rPr>
        <w:t>质量标准和保证</w:t>
      </w:r>
    </w:p>
    <w:p>
      <w:pPr>
        <w:pStyle w:val="null3"/>
        <w:ind w:firstLine="420"/>
        <w:jc w:val="left"/>
      </w:pPr>
      <w:r>
        <w:rPr>
          <w:sz w:val="21"/>
        </w:rPr>
        <w:t>8</w:t>
      </w:r>
      <w:r>
        <w:rPr>
          <w:sz w:val="21"/>
        </w:rPr>
        <w:t>.1 质量标准</w:t>
      </w:r>
    </w:p>
    <w:p>
      <w:pPr>
        <w:pStyle w:val="null3"/>
        <w:ind w:firstLine="420"/>
        <w:jc w:val="left"/>
      </w:pPr>
      <w:r>
        <w:rPr>
          <w:sz w:val="21"/>
        </w:rPr>
        <w:t>（</w:t>
      </w:r>
      <w:r>
        <w:rPr>
          <w:sz w:val="21"/>
        </w:rPr>
        <w:t>1）本合同下</w:t>
      </w:r>
      <w:r>
        <w:rPr>
          <w:sz w:val="21"/>
        </w:rPr>
        <w:t>提供</w:t>
      </w:r>
      <w:r>
        <w:rPr>
          <w:sz w:val="21"/>
        </w:rPr>
        <w:t>的货物应符合</w:t>
      </w:r>
      <w:r>
        <w:rPr>
          <w:sz w:val="21"/>
        </w:rPr>
        <w:t>合同约</w:t>
      </w:r>
      <w:r>
        <w:rPr>
          <w:sz w:val="21"/>
        </w:rPr>
        <w:t>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sz w:val="21"/>
        </w:rPr>
        <w:t>。</w:t>
      </w:r>
    </w:p>
    <w:p>
      <w:pPr>
        <w:pStyle w:val="null3"/>
        <w:ind w:firstLine="420"/>
        <w:jc w:val="left"/>
      </w:pPr>
      <w:r>
        <w:rPr>
          <w:sz w:val="21"/>
        </w:rPr>
        <w:t>（</w:t>
      </w:r>
      <w:r>
        <w:rPr>
          <w:sz w:val="21"/>
        </w:rPr>
        <w:t>2）采用中华人民共和国法定计量单位。</w:t>
      </w:r>
    </w:p>
    <w:p>
      <w:pPr>
        <w:pStyle w:val="null3"/>
        <w:ind w:firstLine="420"/>
        <w:jc w:val="left"/>
      </w:pPr>
      <w:r>
        <w:rPr>
          <w:sz w:val="21"/>
        </w:rPr>
        <w:t>（</w:t>
      </w:r>
      <w:r>
        <w:rPr>
          <w:sz w:val="21"/>
        </w:rPr>
        <w:t>3）乙方所</w:t>
      </w:r>
      <w:r>
        <w:rPr>
          <w:sz w:val="21"/>
        </w:rPr>
        <w:t>提供</w:t>
      </w:r>
      <w:r>
        <w:rPr>
          <w:sz w:val="21"/>
        </w:rPr>
        <w:t>的货物应符合国家有关安全、环保、卫生</w:t>
      </w:r>
      <w:r>
        <w:rPr>
          <w:sz w:val="21"/>
        </w:rPr>
        <w:t>的</w:t>
      </w:r>
      <w:r>
        <w:rPr>
          <w:sz w:val="21"/>
        </w:rPr>
        <w:t>规定。</w:t>
      </w:r>
    </w:p>
    <w:p>
      <w:pPr>
        <w:pStyle w:val="null3"/>
        <w:ind w:firstLine="420"/>
        <w:jc w:val="left"/>
      </w:pPr>
      <w:r>
        <w:rPr>
          <w:sz w:val="21"/>
        </w:rPr>
        <w:t>（</w:t>
      </w:r>
      <w:r>
        <w:rPr>
          <w:sz w:val="21"/>
        </w:rPr>
        <w:t>4）乙方应向甲方提交所</w:t>
      </w:r>
      <w:r>
        <w:rPr>
          <w:sz w:val="21"/>
        </w:rPr>
        <w:t>提供</w:t>
      </w:r>
      <w:r>
        <w:rPr>
          <w:sz w:val="21"/>
        </w:rPr>
        <w:t>货物的技术文件，包括相应的中文技术文件，如：产品目录、图纸、操作手册、使用说明、维护手册或服务指南</w:t>
      </w:r>
      <w:r>
        <w:rPr>
          <w:sz w:val="21"/>
        </w:rPr>
        <w:t>等</w:t>
      </w:r>
      <w:r>
        <w:rPr>
          <w:sz w:val="21"/>
        </w:rPr>
        <w:t>。</w:t>
      </w:r>
      <w:r>
        <w:rPr>
          <w:sz w:val="21"/>
        </w:rPr>
        <w:t>上述</w:t>
      </w:r>
      <w:r>
        <w:rPr>
          <w:sz w:val="21"/>
        </w:rPr>
        <w:t>文件应包装好随货物一同发运。</w:t>
      </w:r>
    </w:p>
    <w:p>
      <w:pPr>
        <w:pStyle w:val="null3"/>
        <w:ind w:firstLine="420"/>
        <w:jc w:val="left"/>
      </w:pPr>
      <w:r>
        <w:rPr>
          <w:sz w:val="21"/>
        </w:rPr>
        <w:t>8</w:t>
      </w:r>
      <w:r>
        <w:rPr>
          <w:sz w:val="21"/>
        </w:rPr>
        <w:t>.2 保证</w:t>
      </w:r>
    </w:p>
    <w:p>
      <w:pPr>
        <w:pStyle w:val="null3"/>
        <w:ind w:firstLine="420"/>
        <w:jc w:val="left"/>
      </w:pPr>
      <w:r>
        <w:rPr>
          <w:sz w:val="21"/>
        </w:rPr>
        <w:t>（</w:t>
      </w:r>
      <w:r>
        <w:rPr>
          <w:sz w:val="21"/>
        </w:rPr>
        <w:t>1）乙方应保证</w:t>
      </w:r>
      <w:r>
        <w:rPr>
          <w:sz w:val="21"/>
        </w:rPr>
        <w:t>提供的货物</w:t>
      </w:r>
      <w:r>
        <w:rPr>
          <w:sz w:val="21"/>
        </w:rPr>
        <w:t>完全符合合同规定的质量、规格和性能要求。乙方应保证货物在正确安装、正常使用和保养条件下，在其使用寿命期内具</w:t>
      </w:r>
      <w:r>
        <w:rPr>
          <w:sz w:val="21"/>
        </w:rPr>
        <w:t>备合同约定</w:t>
      </w:r>
      <w:r>
        <w:rPr>
          <w:sz w:val="21"/>
        </w:rPr>
        <w:t>的性能。</w:t>
      </w:r>
      <w:r>
        <w:rPr>
          <w:sz w:val="21"/>
        </w:rPr>
        <w:t>存在</w:t>
      </w:r>
      <w:r>
        <w:rPr>
          <w:sz w:val="21"/>
        </w:rPr>
        <w:t>质量保证期的，货物最终交付验收</w:t>
      </w:r>
      <w:r>
        <w:rPr>
          <w:sz w:val="21"/>
        </w:rPr>
        <w:t>合格</w:t>
      </w:r>
      <w:r>
        <w:rPr>
          <w:sz w:val="21"/>
        </w:rPr>
        <w:t>后</w:t>
      </w:r>
      <w:r>
        <w:rPr>
          <w:sz w:val="21"/>
        </w:rPr>
        <w:t>在</w:t>
      </w:r>
      <w:r>
        <w:rPr>
          <w:sz w:val="21"/>
          <w:b/>
        </w:rPr>
        <w:t>【政府采购合同专用条款】</w:t>
      </w:r>
      <w:r>
        <w:rPr>
          <w:sz w:val="21"/>
        </w:rPr>
        <w:t>规定或乙方</w:t>
      </w:r>
      <w:r>
        <w:rPr>
          <w:sz w:val="21"/>
        </w:rPr>
        <w:t>书面</w:t>
      </w:r>
      <w:r>
        <w:rPr>
          <w:sz w:val="21"/>
        </w:rPr>
        <w:t>承诺（两者以较长的为准）的质量保证期内，本保证保持有效。</w:t>
      </w:r>
    </w:p>
    <w:p>
      <w:pPr>
        <w:pStyle w:val="null3"/>
        <w:ind w:firstLine="420"/>
        <w:jc w:val="left"/>
      </w:pPr>
      <w:r>
        <w:rPr>
          <w:sz w:val="21"/>
        </w:rPr>
        <w:t>（</w:t>
      </w:r>
      <w:r>
        <w:rPr>
          <w:sz w:val="21"/>
        </w:rPr>
        <w:t>2）在质量保证期内所发现的缺陷，甲方应尽快以书面形式通知乙方。</w:t>
      </w:r>
    </w:p>
    <w:p>
      <w:pPr>
        <w:pStyle w:val="null3"/>
        <w:ind w:firstLine="420"/>
        <w:jc w:val="left"/>
      </w:pPr>
      <w:r>
        <w:rPr>
          <w:sz w:val="21"/>
        </w:rPr>
        <w:t>（</w:t>
      </w:r>
      <w:r>
        <w:rPr>
          <w:sz w:val="21"/>
        </w:rPr>
        <w:t>3）乙方收到通知后</w:t>
      </w:r>
      <w:r>
        <w:rPr>
          <w:sz w:val="21"/>
        </w:rPr>
        <w:t>，</w:t>
      </w:r>
      <w:r>
        <w:rPr>
          <w:sz w:val="21"/>
        </w:rPr>
        <w:t>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w:t>
      </w:r>
      <w:r>
        <w:rPr>
          <w:sz w:val="21"/>
        </w:rPr>
        <w:t>4）在质量保证期内，如果货物的质量或规格与合同不符，或证实货物是有缺陷的，包括潜在的缺陷或使用不符合要求的材料等，甲方可以根据本合同第1</w:t>
      </w:r>
      <w:r>
        <w:rPr>
          <w:sz w:val="21"/>
        </w:rPr>
        <w:t>5</w:t>
      </w:r>
      <w:r>
        <w:rPr>
          <w:sz w:val="21"/>
        </w:rPr>
        <w:t>.1条规定以书面形式</w:t>
      </w:r>
      <w:r>
        <w:rPr>
          <w:sz w:val="21"/>
        </w:rPr>
        <w:t>追究</w:t>
      </w:r>
      <w:r>
        <w:rPr>
          <w:sz w:val="21"/>
        </w:rPr>
        <w:t>乙方</w:t>
      </w:r>
      <w:r>
        <w:rPr>
          <w:sz w:val="21"/>
        </w:rPr>
        <w:t>的违约责任</w:t>
      </w:r>
      <w:r>
        <w:rPr>
          <w:sz w:val="21"/>
        </w:rPr>
        <w:t>。</w:t>
      </w:r>
    </w:p>
    <w:p>
      <w:pPr>
        <w:pStyle w:val="null3"/>
        <w:ind w:firstLine="420"/>
        <w:jc w:val="left"/>
      </w:pPr>
      <w:r>
        <w:rPr>
          <w:sz w:val="21"/>
        </w:rPr>
        <w:t>（</w:t>
      </w:r>
      <w:r>
        <w:rPr>
          <w:sz w:val="21"/>
        </w:rPr>
        <w:t>5）乙方在约定的时间内未能弥补缺陷，甲方可采取必要的补救措施，但其风险和费用将由乙方承担，甲方根据合同</w:t>
      </w:r>
      <w:r>
        <w:rPr>
          <w:sz w:val="21"/>
        </w:rPr>
        <w:t>约定</w:t>
      </w:r>
      <w:r>
        <w:rPr>
          <w:sz w:val="21"/>
        </w:rPr>
        <w:t>对乙方行使的其他权利不受影响。</w:t>
      </w:r>
    </w:p>
    <w:p>
      <w:pPr>
        <w:pStyle w:val="null3"/>
        <w:jc w:val="left"/>
      </w:pPr>
      <w:r>
        <w:rPr>
          <w:sz w:val="24"/>
          <w:b/>
        </w:rPr>
        <w:t>9</w:t>
      </w:r>
      <w:r>
        <w:rPr>
          <w:sz w:val="24"/>
          <w:b/>
        </w:rPr>
        <w:t>.</w:t>
      </w:r>
      <w:r>
        <w:rPr>
          <w:sz w:val="21"/>
          <w:b/>
        </w:rPr>
        <w:t xml:space="preserve"> </w:t>
      </w:r>
      <w:r>
        <w:rPr>
          <w:sz w:val="24"/>
          <w:b/>
        </w:rPr>
        <w:t>权利瑕疵担保</w:t>
      </w:r>
    </w:p>
    <w:p>
      <w:pPr>
        <w:pStyle w:val="null3"/>
        <w:ind w:firstLine="420"/>
        <w:jc w:val="left"/>
      </w:pPr>
      <w:r>
        <w:rPr>
          <w:sz w:val="21"/>
        </w:rPr>
        <w:t>9</w:t>
      </w:r>
      <w:r>
        <w:rPr>
          <w:sz w:val="21"/>
        </w:rPr>
        <w:t>.1 乙方保证对其出售的货物享有合法的权利。</w:t>
      </w:r>
    </w:p>
    <w:p>
      <w:pPr>
        <w:pStyle w:val="null3"/>
        <w:ind w:firstLine="420"/>
        <w:jc w:val="left"/>
      </w:pPr>
      <w:r>
        <w:rPr>
          <w:sz w:val="21"/>
        </w:rPr>
        <w:t>9</w:t>
      </w:r>
      <w:r>
        <w:rPr>
          <w:sz w:val="21"/>
        </w:rPr>
        <w:t xml:space="preserve">.2 </w:t>
      </w:r>
      <w:r>
        <w:rPr>
          <w:sz w:val="21"/>
        </w:rPr>
        <w:t>乙方保证在交付的货物上不存在抵押权等担保物权。</w:t>
      </w:r>
    </w:p>
    <w:p>
      <w:pPr>
        <w:pStyle w:val="null3"/>
        <w:ind w:firstLine="420"/>
        <w:jc w:val="left"/>
      </w:pPr>
      <w:r>
        <w:rPr>
          <w:sz w:val="21"/>
        </w:rPr>
        <w:t>9</w:t>
      </w:r>
      <w:r>
        <w:rPr>
          <w:sz w:val="21"/>
        </w:rPr>
        <w:t>.3 如甲方使用</w:t>
      </w:r>
      <w:r>
        <w:rPr>
          <w:sz w:val="21"/>
        </w:rPr>
        <w:t>上述</w:t>
      </w:r>
      <w:r>
        <w:rPr>
          <w:sz w:val="21"/>
        </w:rPr>
        <w:t>货物构成</w:t>
      </w:r>
      <w:r>
        <w:rPr>
          <w:sz w:val="21"/>
        </w:rPr>
        <w:t>对第三人</w:t>
      </w:r>
      <w:r>
        <w:rPr>
          <w:sz w:val="21"/>
        </w:rPr>
        <w:t>侵权的，则由乙方承担全部责任。</w:t>
      </w:r>
    </w:p>
    <w:p>
      <w:pPr>
        <w:pStyle w:val="null3"/>
        <w:jc w:val="left"/>
      </w:pPr>
      <w:r>
        <w:rPr>
          <w:sz w:val="24"/>
          <w:b/>
        </w:rPr>
        <w:t>1</w:t>
      </w:r>
      <w:r>
        <w:rPr>
          <w:sz w:val="24"/>
          <w:b/>
        </w:rPr>
        <w:t>0</w:t>
      </w:r>
      <w:r>
        <w:rPr>
          <w:sz w:val="24"/>
          <w:b/>
        </w:rPr>
        <w:t>.</w:t>
      </w:r>
      <w:r>
        <w:rPr>
          <w:sz w:val="21"/>
          <w:b/>
        </w:rPr>
        <w:t xml:space="preserve"> </w:t>
      </w:r>
      <w:r>
        <w:rPr>
          <w:sz w:val="24"/>
          <w:b/>
        </w:rPr>
        <w:t>知识产权保护</w:t>
      </w:r>
    </w:p>
    <w:p>
      <w:pPr>
        <w:pStyle w:val="null3"/>
        <w:ind w:firstLine="420"/>
        <w:jc w:val="left"/>
      </w:pPr>
      <w:r>
        <w:rPr>
          <w:sz w:val="21"/>
        </w:rPr>
        <w:t>1</w:t>
      </w:r>
      <w:r>
        <w:rPr>
          <w:sz w:val="21"/>
        </w:rPr>
        <w:t>0</w:t>
      </w:r>
      <w:r>
        <w:rPr>
          <w:sz w:val="21"/>
        </w:rPr>
        <w:t>.1 乙方对其所销售的货物应当享有知识产权或经权利人合法授权，保证没有侵犯任何第三人的知识产权等权利。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w:t>
      </w:r>
      <w:r>
        <w:rPr>
          <w:sz w:val="24"/>
          <w:b/>
        </w:rPr>
        <w:t>1</w:t>
      </w:r>
      <w:r>
        <w:rPr>
          <w:sz w:val="24"/>
          <w:b/>
        </w:rPr>
        <w:t>.</w:t>
      </w:r>
      <w:r>
        <w:rPr>
          <w:sz w:val="21"/>
          <w:b/>
        </w:rPr>
        <w:t xml:space="preserve"> </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w:t>
      </w:r>
      <w:r>
        <w:rPr>
          <w:sz w:val="24"/>
          <w:b/>
        </w:rPr>
        <w:t>2</w:t>
      </w:r>
      <w:r>
        <w:rPr>
          <w:sz w:val="24"/>
          <w:b/>
        </w:rPr>
        <w:t>.</w:t>
      </w:r>
      <w:r>
        <w:rPr>
          <w:sz w:val="21"/>
          <w:b/>
        </w:rPr>
        <w:t xml:space="preserve"> </w:t>
      </w:r>
      <w:r>
        <w:rPr>
          <w:sz w:val="24"/>
          <w:b/>
        </w:rPr>
        <w:t>合同价款支付</w:t>
      </w:r>
    </w:p>
    <w:p>
      <w:pPr>
        <w:pStyle w:val="null3"/>
        <w:ind w:firstLine="420"/>
        <w:jc w:val="left"/>
      </w:pPr>
      <w:r>
        <w:rPr>
          <w:sz w:val="21"/>
        </w:rPr>
        <w:t>1</w:t>
      </w:r>
      <w:r>
        <w:rPr>
          <w:sz w:val="21"/>
        </w:rPr>
        <w:t>2</w:t>
      </w:r>
      <w:r>
        <w:rPr>
          <w:sz w:val="21"/>
        </w:rPr>
        <w:t xml:space="preserve">.1 </w:t>
      </w:r>
      <w:r>
        <w:rPr>
          <w:sz w:val="21"/>
        </w:rPr>
        <w:t>合同价款支付</w:t>
      </w:r>
      <w:r>
        <w:rPr>
          <w:sz w:val="21"/>
        </w:rPr>
        <w:t>按照国库集中支付</w:t>
      </w:r>
      <w:r>
        <w:rPr>
          <w:sz w:val="21"/>
        </w:rPr>
        <w:t>制度及财政管理相关</w:t>
      </w:r>
      <w:r>
        <w:rPr>
          <w:sz w:val="21"/>
        </w:rPr>
        <w:t>规定执行。</w:t>
      </w:r>
    </w:p>
    <w:p>
      <w:pPr>
        <w:pStyle w:val="null3"/>
        <w:spacing w:before="270" w:after="270"/>
        <w:jc w:val="both"/>
        <w:outlineLvl w:val="1"/>
      </w:pPr>
      <w:r>
        <w:rPr>
          <w:sz w:val="21"/>
          <w:b/>
        </w:rPr>
        <w:t xml:space="preserve">12.2 </w:t>
      </w:r>
      <w:r>
        <w:rPr>
          <w:sz w:val="21"/>
          <w:b/>
        </w:rPr>
        <w:t>对于满足合同约定支付条件的，</w:t>
      </w:r>
      <w:r>
        <w:rPr>
          <w:sz w:val="21"/>
          <w:b/>
        </w:rPr>
        <w:t>甲方</w:t>
      </w:r>
      <w:r>
        <w:rPr>
          <w:sz w:val="21"/>
          <w:b/>
        </w:rPr>
        <w:t>原则上应当自收到发票后</w:t>
      </w:r>
      <w:r>
        <w:rPr>
          <w:sz w:val="21"/>
          <w:b/>
        </w:rPr>
        <w:t>10个工作日内</w:t>
      </w:r>
      <w:r>
        <w:rPr>
          <w:sz w:val="21"/>
          <w:b/>
        </w:rPr>
        <w:t>将资金支付到合同约定的</w:t>
      </w:r>
      <w:r>
        <w:rPr>
          <w:sz w:val="21"/>
          <w:b/>
        </w:rPr>
        <w:t>乙方</w:t>
      </w:r>
      <w:r>
        <w:rPr>
          <w:sz w:val="21"/>
          <w:b/>
        </w:rPr>
        <w:t>账户，不得以机构变动、人员更替、政策调整等为由迟延付款，不得将采购文件和合同中未规定的义务作为向</w:t>
      </w:r>
      <w:r>
        <w:rPr>
          <w:sz w:val="21"/>
          <w:b/>
        </w:rPr>
        <w:t>乙方</w:t>
      </w:r>
      <w:r>
        <w:rPr>
          <w:sz w:val="21"/>
          <w:b/>
        </w:rPr>
        <w:t>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w:t>
      </w:r>
      <w:r>
        <w:rPr>
          <w:sz w:val="24"/>
          <w:b/>
        </w:rPr>
        <w:t>3</w:t>
      </w:r>
      <w:r>
        <w:rPr>
          <w:sz w:val="24"/>
          <w:b/>
        </w:rPr>
        <w:t>.</w:t>
      </w:r>
      <w:r>
        <w:rPr>
          <w:sz w:val="21"/>
          <w:b/>
        </w:rPr>
        <w:t xml:space="preserve"> </w:t>
      </w:r>
      <w:r>
        <w:rPr>
          <w:sz w:val="24"/>
          <w:b/>
        </w:rPr>
        <w:t>履约保证金</w:t>
      </w:r>
    </w:p>
    <w:p>
      <w:pPr>
        <w:pStyle w:val="null3"/>
        <w:ind w:firstLine="420"/>
        <w:jc w:val="left"/>
      </w:pPr>
      <w:r>
        <w:rPr>
          <w:sz w:val="21"/>
        </w:rPr>
        <w:t>1</w:t>
      </w:r>
      <w:r>
        <w:rPr>
          <w:sz w:val="21"/>
        </w:rPr>
        <w:t>3</w:t>
      </w:r>
      <w:r>
        <w:rPr>
          <w:sz w:val="21"/>
        </w:rPr>
        <w:t xml:space="preserve">.1 </w:t>
      </w:r>
      <w:r>
        <w:rPr>
          <w:sz w:val="21"/>
        </w:rPr>
        <w:t>乙方应当以支票、汇票、本票或者金融机构、担保机构出具的保函等非现金形式提交。</w:t>
      </w:r>
    </w:p>
    <w:p>
      <w:pPr>
        <w:pStyle w:val="null3"/>
        <w:ind w:firstLine="420"/>
        <w:jc w:val="left"/>
      </w:pPr>
      <w:r>
        <w:rPr>
          <w:sz w:val="21"/>
        </w:rPr>
        <w:t>1</w:t>
      </w:r>
      <w:r>
        <w:rPr>
          <w:sz w:val="21"/>
        </w:rPr>
        <w:t>3</w:t>
      </w:r>
      <w:r>
        <w:rPr>
          <w:sz w:val="21"/>
        </w:rPr>
        <w:t>.2 如果乙方</w:t>
      </w:r>
      <w:r>
        <w:rPr>
          <w:sz w:val="21"/>
        </w:rPr>
        <w:t>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w:t>
      </w:r>
      <w:r>
        <w:rPr>
          <w:sz w:val="21"/>
        </w:rPr>
        <w:t>且</w:t>
      </w:r>
      <w:r>
        <w:rPr>
          <w:sz w:val="21"/>
        </w:rPr>
        <w:t>不影响甲方要求乙方承担合同约定的超过履约保证金的违约责任的权利。</w:t>
      </w:r>
    </w:p>
    <w:p>
      <w:pPr>
        <w:pStyle w:val="null3"/>
        <w:ind w:firstLine="420"/>
        <w:jc w:val="both"/>
      </w:pPr>
      <w:r>
        <w:rPr>
          <w:sz w:val="21"/>
        </w:rPr>
        <w:t>1</w:t>
      </w:r>
      <w:r>
        <w:rPr>
          <w:sz w:val="21"/>
        </w:rPr>
        <w:t>3</w:t>
      </w:r>
      <w:r>
        <w:rPr>
          <w:sz w:val="21"/>
        </w:rPr>
        <w:t>.3 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w:t>
      </w:r>
      <w:r>
        <w:rPr>
          <w:sz w:val="24"/>
          <w:b/>
        </w:rPr>
        <w:t>4</w:t>
      </w:r>
      <w:r>
        <w:rPr>
          <w:sz w:val="24"/>
          <w:b/>
        </w:rPr>
        <w:t>.</w:t>
      </w:r>
      <w:r>
        <w:rPr>
          <w:sz w:val="21"/>
          <w:b/>
        </w:rPr>
        <w:t xml:space="preserve"> </w:t>
      </w:r>
      <w:r>
        <w:rPr>
          <w:sz w:val="24"/>
          <w:b/>
        </w:rPr>
        <w:t>售后服务</w:t>
      </w:r>
    </w:p>
    <w:p>
      <w:pPr>
        <w:pStyle w:val="null3"/>
        <w:ind w:firstLine="420"/>
        <w:jc w:val="left"/>
      </w:pPr>
      <w:r>
        <w:rPr>
          <w:sz w:val="21"/>
        </w:rPr>
        <w:t>1</w:t>
      </w:r>
      <w:r>
        <w:rPr>
          <w:sz w:val="21"/>
        </w:rPr>
        <w:t>4</w:t>
      </w:r>
      <w:r>
        <w:rPr>
          <w:sz w:val="21"/>
        </w:rPr>
        <w:t>.1 除项目不涉及或采购活动中明确约定无须承担外，乙方还应提供下列服务：</w:t>
      </w:r>
    </w:p>
    <w:p>
      <w:pPr>
        <w:pStyle w:val="null3"/>
        <w:ind w:firstLine="420"/>
        <w:jc w:val="left"/>
      </w:pPr>
      <w:r>
        <w:rPr>
          <w:sz w:val="21"/>
        </w:rPr>
        <w:t>（</w:t>
      </w:r>
      <w:r>
        <w:rPr>
          <w:sz w:val="21"/>
        </w:rPr>
        <w:t>1）货物的现场移动、安装、调试、启动监督及技术支持；</w:t>
      </w:r>
    </w:p>
    <w:p>
      <w:pPr>
        <w:pStyle w:val="null3"/>
        <w:ind w:firstLine="420"/>
        <w:jc w:val="left"/>
      </w:pPr>
      <w:r>
        <w:rPr>
          <w:sz w:val="21"/>
        </w:rPr>
        <w:t>（</w:t>
      </w:r>
      <w:r>
        <w:rPr>
          <w:sz w:val="21"/>
        </w:rPr>
        <w:t>2）提供货物组装和维修所需的专用工具和辅助材料；</w:t>
      </w:r>
    </w:p>
    <w:p>
      <w:pPr>
        <w:pStyle w:val="null3"/>
        <w:ind w:firstLine="420"/>
        <w:jc w:val="left"/>
      </w:pPr>
      <w:r>
        <w:rPr>
          <w:sz w:val="21"/>
        </w:rPr>
        <w:t>（</w:t>
      </w:r>
      <w:r>
        <w:rPr>
          <w:sz w:val="21"/>
        </w:rPr>
        <w:t>3）在</w:t>
      </w:r>
      <w:r>
        <w:rPr>
          <w:sz w:val="21"/>
          <w:b/>
        </w:rPr>
        <w:t>【政府采购合同专用条款】</w:t>
      </w:r>
      <w:r>
        <w:rPr>
          <w:sz w:val="21"/>
        </w:rPr>
        <w:t>约定</w:t>
      </w:r>
      <w:r>
        <w:rPr>
          <w:sz w:val="21"/>
        </w:rPr>
        <w:t>的期限内对所有的货物实施运行监督、维修，但前提条件是该服务并不能免除乙方在质量保证期内所承担的义务；</w:t>
      </w:r>
    </w:p>
    <w:p>
      <w:pPr>
        <w:pStyle w:val="null3"/>
        <w:ind w:firstLine="420"/>
        <w:jc w:val="left"/>
      </w:pPr>
      <w:r>
        <w:rPr>
          <w:sz w:val="21"/>
        </w:rPr>
        <w:t>（</w:t>
      </w:r>
      <w:r>
        <w:rPr>
          <w:sz w:val="21"/>
        </w:rPr>
        <w:t>4）在制造商</w:t>
      </w:r>
      <w:r>
        <w:rPr>
          <w:sz w:val="21"/>
        </w:rPr>
        <w:t>所在地</w:t>
      </w:r>
      <w:r>
        <w:rPr>
          <w:sz w:val="21"/>
        </w:rPr>
        <w:t>或</w:t>
      </w:r>
      <w:r>
        <w:rPr>
          <w:sz w:val="21"/>
        </w:rPr>
        <w:t>指定</w:t>
      </w:r>
      <w:r>
        <w:rPr>
          <w:sz w:val="21"/>
        </w:rPr>
        <w:t>现场就货物的安装、启动、运营、维护</w:t>
      </w:r>
      <w:r>
        <w:rPr>
          <w:sz w:val="21"/>
        </w:rPr>
        <w:t>、废弃处置等</w:t>
      </w:r>
      <w:r>
        <w:rPr>
          <w:sz w:val="21"/>
        </w:rPr>
        <w:t>对甲方操作人员进行培训</w:t>
      </w:r>
      <w:r>
        <w:rPr>
          <w:sz w:val="21"/>
        </w:rPr>
        <w:t>；</w:t>
      </w:r>
    </w:p>
    <w:p>
      <w:pPr>
        <w:pStyle w:val="null3"/>
      </w:pPr>
      <w:r>
        <w:rPr>
          <w:sz w:val="21"/>
        </w:rPr>
        <w:t>（</w:t>
      </w: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w:t>
      </w:r>
      <w:r>
        <w:rPr>
          <w:sz w:val="21"/>
        </w:rPr>
        <w:t>6</w:t>
      </w:r>
      <w:r>
        <w:rPr>
          <w:sz w:val="21"/>
        </w:rPr>
        <w:t>）</w:t>
      </w:r>
      <w:r>
        <w:rPr>
          <w:sz w:val="21"/>
          <w:b/>
        </w:rPr>
        <w:t>【政府采购合同专用条款】</w:t>
      </w:r>
      <w:r>
        <w:rPr>
          <w:sz w:val="21"/>
        </w:rPr>
        <w:t>规定由乙方提供的其他服务。</w:t>
      </w:r>
    </w:p>
    <w:p>
      <w:pPr>
        <w:pStyle w:val="null3"/>
        <w:ind w:firstLine="420"/>
        <w:jc w:val="left"/>
      </w:pPr>
      <w:r>
        <w:rPr>
          <w:sz w:val="21"/>
        </w:rPr>
        <w:t>1</w:t>
      </w:r>
      <w:r>
        <w:rPr>
          <w:sz w:val="21"/>
        </w:rPr>
        <w:t>4</w:t>
      </w:r>
      <w:r>
        <w:rPr>
          <w:sz w:val="21"/>
        </w:rPr>
        <w:t>.2 乙方提供的</w:t>
      </w:r>
      <w:r>
        <w:rPr>
          <w:sz w:val="21"/>
        </w:rPr>
        <w:t>售后</w:t>
      </w:r>
      <w:r>
        <w:rPr>
          <w:sz w:val="21"/>
        </w:rPr>
        <w:t>服务的费用</w:t>
      </w:r>
      <w:r>
        <w:rPr>
          <w:sz w:val="21"/>
        </w:rPr>
        <w:t>已</w:t>
      </w:r>
      <w:r>
        <w:rPr>
          <w:sz w:val="21"/>
        </w:rPr>
        <w:t>包含在合同价款中，甲方不再另行支付。</w:t>
      </w:r>
    </w:p>
    <w:p>
      <w:pPr>
        <w:pStyle w:val="null3"/>
        <w:jc w:val="left"/>
      </w:pPr>
      <w:r>
        <w:rPr>
          <w:sz w:val="24"/>
          <w:b/>
        </w:rPr>
        <w:t>1</w:t>
      </w:r>
      <w:r>
        <w:rPr>
          <w:sz w:val="24"/>
          <w:b/>
        </w:rPr>
        <w:t>5</w:t>
      </w:r>
      <w:r>
        <w:rPr>
          <w:sz w:val="24"/>
          <w:b/>
        </w:rPr>
        <w:t>.</w:t>
      </w:r>
      <w:r>
        <w:rPr>
          <w:sz w:val="21"/>
          <w:b/>
        </w:rPr>
        <w:t xml:space="preserve"> </w:t>
      </w:r>
      <w:r>
        <w:rPr>
          <w:sz w:val="24"/>
          <w:b/>
        </w:rPr>
        <w:t>违约责任</w:t>
      </w:r>
    </w:p>
    <w:p>
      <w:pPr>
        <w:pStyle w:val="null3"/>
        <w:ind w:firstLine="420"/>
        <w:jc w:val="left"/>
      </w:pPr>
      <w:r>
        <w:rPr>
          <w:sz w:val="21"/>
        </w:rPr>
        <w:t>1</w:t>
      </w:r>
      <w:r>
        <w:rPr>
          <w:sz w:val="21"/>
        </w:rPr>
        <w:t>5</w:t>
      </w:r>
      <w:r>
        <w:rPr>
          <w:sz w:val="21"/>
        </w:rPr>
        <w:t>.1质量瑕疵的</w:t>
      </w:r>
      <w:r>
        <w:rPr>
          <w:sz w:val="21"/>
        </w:rPr>
        <w:t>违约责任</w:t>
      </w:r>
    </w:p>
    <w:p>
      <w:pPr>
        <w:pStyle w:val="null3"/>
        <w:ind w:firstLine="420"/>
        <w:jc w:val="left"/>
      </w:pPr>
      <w:r>
        <w:rPr>
          <w:sz w:val="21"/>
        </w:rPr>
        <w:t>乙方</w:t>
      </w:r>
      <w:r>
        <w:rPr>
          <w:sz w:val="21"/>
        </w:rPr>
        <w:t>提供</w:t>
      </w:r>
      <w:r>
        <w:rPr>
          <w:sz w:val="21"/>
        </w:rPr>
        <w:t>的产品不符合</w:t>
      </w:r>
      <w:r>
        <w:rPr>
          <w:sz w:val="21"/>
        </w:rPr>
        <w:t>合同约定的</w:t>
      </w:r>
      <w:r>
        <w:rPr>
          <w:sz w:val="21"/>
        </w:rPr>
        <w:t>质量标准或存在产品质量缺陷，</w:t>
      </w:r>
      <w:r>
        <w:rPr>
          <w:sz w:val="21"/>
        </w:rPr>
        <w:t>甲方有权要求乙方根据</w:t>
      </w:r>
      <w:r>
        <w:rPr>
          <w:sz w:val="21"/>
          <w:b/>
        </w:rPr>
        <w:t>【政府采购合同专用条款】</w:t>
      </w:r>
      <w:r>
        <w:rPr>
          <w:sz w:val="21"/>
        </w:rPr>
        <w:t>要求</w:t>
      </w:r>
      <w:r>
        <w:rPr>
          <w:sz w:val="21"/>
        </w:rPr>
        <w:t>及时修理、重作、更换，并承担由此给甲</w:t>
      </w:r>
      <w:r>
        <w:rPr>
          <w:sz w:val="21"/>
        </w:rPr>
        <w:t>方</w:t>
      </w:r>
      <w:r>
        <w:rPr>
          <w:sz w:val="21"/>
        </w:rPr>
        <w:t>造成的损失</w:t>
      </w:r>
      <w:r>
        <w:rPr>
          <w:sz w:val="21"/>
        </w:rPr>
        <w:t>。</w:t>
      </w:r>
    </w:p>
    <w:p>
      <w:pPr>
        <w:pStyle w:val="null3"/>
        <w:ind w:firstLine="420"/>
        <w:jc w:val="left"/>
      </w:pPr>
      <w:r>
        <w:rPr>
          <w:sz w:val="21"/>
        </w:rPr>
        <w:t>1</w:t>
      </w:r>
      <w:r>
        <w:rPr>
          <w:sz w:val="21"/>
        </w:rPr>
        <w:t>5</w:t>
      </w:r>
      <w:r>
        <w:rPr>
          <w:sz w:val="21"/>
        </w:rPr>
        <w:t>.2 迟延交货的违约责任</w:t>
      </w:r>
    </w:p>
    <w:p>
      <w:pPr>
        <w:pStyle w:val="null3"/>
        <w:ind w:firstLine="420"/>
        <w:jc w:val="left"/>
      </w:pPr>
      <w:r>
        <w:rPr>
          <w:sz w:val="21"/>
        </w:rPr>
        <w:t>（</w:t>
      </w:r>
      <w:r>
        <w:rPr>
          <w:sz w:val="21"/>
        </w:rPr>
        <w:t>1）乙方应按照本合同规定的时间、地点交货和提供</w:t>
      </w:r>
      <w:r>
        <w:rPr>
          <w:sz w:val="21"/>
        </w:rPr>
        <w:t>相关</w:t>
      </w:r>
      <w:r>
        <w:rPr>
          <w:sz w:val="21"/>
        </w:rPr>
        <w:t>服务。在履行合同过程中，如果乙方遇到可能</w:t>
      </w:r>
      <w:r>
        <w:rPr>
          <w:sz w:val="21"/>
        </w:rPr>
        <w:t>影响</w:t>
      </w:r>
      <w:r>
        <w:rPr>
          <w:sz w:val="21"/>
        </w:rPr>
        <w:t>按时交货和提供服务的情形时，应及时以书面形式将迟延的事实、可能迟延的期限和理由通知甲方。甲方在收到乙方通知后，应尽快对情况进行评价，并确定是否同意延</w:t>
      </w:r>
      <w:r>
        <w:rPr>
          <w:sz w:val="21"/>
        </w:rPr>
        <w:t>长</w:t>
      </w:r>
      <w:r>
        <w:rPr>
          <w:sz w:val="21"/>
        </w:rPr>
        <w:t>交货时间或延期提供服务。</w:t>
      </w:r>
    </w:p>
    <w:p>
      <w:pPr>
        <w:pStyle w:val="null3"/>
        <w:ind w:firstLine="420"/>
        <w:jc w:val="left"/>
      </w:pPr>
      <w:r>
        <w:rPr>
          <w:sz w:val="21"/>
        </w:rPr>
        <w:t>（</w:t>
      </w:r>
      <w:r>
        <w:rPr>
          <w:sz w:val="21"/>
        </w:rPr>
        <w:t>2）如果乙方没有按照合同规定的时间交货和提供</w:t>
      </w:r>
      <w:r>
        <w:rPr>
          <w:sz w:val="21"/>
        </w:rPr>
        <w:t>相关</w:t>
      </w:r>
      <w:r>
        <w:rPr>
          <w:sz w:val="21"/>
        </w:rPr>
        <w:t>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w:t>
      </w:r>
      <w:r>
        <w:rPr>
          <w:sz w:val="21"/>
        </w:rPr>
        <w:t>甲方</w:t>
      </w:r>
      <w:r>
        <w:rPr>
          <w:sz w:val="21"/>
        </w:rPr>
        <w:t>可要求继续履行或者</w:t>
      </w:r>
      <w:r>
        <w:rPr>
          <w:sz w:val="21"/>
        </w:rPr>
        <w:t>采取其他补救措施</w:t>
      </w:r>
      <w:r>
        <w:rPr>
          <w:sz w:val="21"/>
        </w:rPr>
        <w:t>。</w:t>
      </w:r>
    </w:p>
    <w:p>
      <w:pPr>
        <w:pStyle w:val="null3"/>
        <w:ind w:firstLine="420"/>
        <w:jc w:val="left"/>
      </w:pPr>
      <w:r>
        <w:rPr>
          <w:sz w:val="21"/>
        </w:rPr>
        <w:t>1</w:t>
      </w:r>
      <w:r>
        <w:rPr>
          <w:sz w:val="21"/>
        </w:rPr>
        <w:t>5</w:t>
      </w:r>
      <w:r>
        <w:rPr>
          <w:sz w:val="21"/>
        </w:rPr>
        <w:t>.3 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w:t>
      </w:r>
      <w:r>
        <w:rPr>
          <w:sz w:val="21"/>
        </w:rPr>
        <w:t>5</w:t>
      </w:r>
      <w:r>
        <w:rPr>
          <w:sz w:val="21"/>
        </w:rPr>
        <w:t>.4其他违约责任根据项目实际需要按</w:t>
      </w:r>
      <w:r>
        <w:rPr>
          <w:sz w:val="21"/>
          <w:b/>
        </w:rPr>
        <w:t>【政府采购合同专用条款】</w:t>
      </w:r>
      <w:r>
        <w:rPr>
          <w:sz w:val="21"/>
        </w:rPr>
        <w:t>规定执行。</w:t>
      </w:r>
    </w:p>
    <w:p>
      <w:pPr>
        <w:pStyle w:val="null3"/>
        <w:jc w:val="left"/>
      </w:pPr>
      <w:r>
        <w:rPr>
          <w:sz w:val="24"/>
          <w:b/>
        </w:rPr>
        <w:t>16.</w:t>
      </w:r>
      <w:r>
        <w:rPr>
          <w:sz w:val="24"/>
          <w:b/>
        </w:rPr>
        <w:t>合同变更</w:t>
      </w:r>
      <w:r>
        <w:rPr>
          <w:sz w:val="24"/>
          <w:b/>
        </w:rPr>
        <w:t>、中止与终止</w:t>
      </w:r>
    </w:p>
    <w:p>
      <w:pPr>
        <w:pStyle w:val="null3"/>
        <w:jc w:val="left"/>
      </w:pPr>
      <w:r>
        <w:rPr>
          <w:sz w:val="21"/>
        </w:rPr>
        <w:t xml:space="preserve">    </w:t>
      </w:r>
      <w:r>
        <w:rPr>
          <w:sz w:val="21"/>
        </w:rPr>
        <w:t>1</w:t>
      </w:r>
      <w:r>
        <w:rPr>
          <w:sz w:val="21"/>
        </w:rPr>
        <w:t>6</w:t>
      </w:r>
      <w:r>
        <w:rPr>
          <w:sz w:val="21"/>
        </w:rPr>
        <w:t>.1合同的</w:t>
      </w:r>
      <w:r>
        <w:rPr>
          <w:sz w:val="21"/>
        </w:rPr>
        <w:t>变更</w:t>
      </w:r>
    </w:p>
    <w:p>
      <w:pPr>
        <w:pStyle w:val="null3"/>
        <w:ind w:firstLine="420"/>
        <w:jc w:val="left"/>
      </w:pPr>
      <w:r>
        <w:rPr>
          <w:sz w:val="21"/>
        </w:rPr>
        <w:t>政府采购合同履行中，</w:t>
      </w:r>
      <w:r>
        <w:rPr>
          <w:sz w:val="21"/>
        </w:rPr>
        <w:t>在不改变合同其他条款的前提下，甲方可以在合同价款</w:t>
      </w:r>
      <w:r>
        <w:rPr>
          <w:sz w:val="21"/>
        </w:rPr>
        <w:t>10%的范围内追加与合同标的相同的货物，并就此与乙方协商</w:t>
      </w:r>
      <w:r>
        <w:rPr>
          <w:sz w:val="21"/>
        </w:rPr>
        <w:t>一致后</w:t>
      </w:r>
      <w:r>
        <w:rPr>
          <w:sz w:val="21"/>
        </w:rPr>
        <w:t>签订补充协议。</w:t>
      </w:r>
    </w:p>
    <w:p>
      <w:pPr>
        <w:pStyle w:val="null3"/>
        <w:ind w:firstLine="420"/>
        <w:jc w:val="left"/>
      </w:pPr>
      <w:r>
        <w:rPr>
          <w:sz w:val="21"/>
        </w:rPr>
        <w:t>1</w:t>
      </w:r>
      <w:r>
        <w:rPr>
          <w:sz w:val="21"/>
        </w:rPr>
        <w:t>6</w:t>
      </w:r>
      <w:r>
        <w:rPr>
          <w:sz w:val="21"/>
        </w:rPr>
        <w:t>.</w:t>
      </w:r>
      <w:r>
        <w:rPr>
          <w:sz w:val="21"/>
        </w:rPr>
        <w:t>2</w:t>
      </w:r>
      <w:r>
        <w:rPr>
          <w:sz w:val="21"/>
        </w:rPr>
        <w:t>合同的中止</w:t>
      </w:r>
    </w:p>
    <w:p>
      <w:pPr>
        <w:pStyle w:val="null3"/>
        <w:ind w:firstLine="420"/>
        <w:jc w:val="left"/>
      </w:pPr>
      <w:r>
        <w:rPr>
          <w:sz w:val="21"/>
        </w:rPr>
        <w:t>（</w:t>
      </w:r>
      <w:r>
        <w:rPr>
          <w:sz w:val="21"/>
        </w:rPr>
        <w:t>1）合同履行过程中因供应商就采购文件、采购过程或结果提起投诉的，甲方认为有必要的，</w:t>
      </w:r>
      <w:r>
        <w:rPr>
          <w:sz w:val="21"/>
        </w:rPr>
        <w:t>可以</w:t>
      </w:r>
      <w:r>
        <w:rPr>
          <w:sz w:val="21"/>
        </w:rPr>
        <w:t>中止合同的履行。</w:t>
      </w:r>
    </w:p>
    <w:p>
      <w:pPr>
        <w:pStyle w:val="null3"/>
        <w:ind w:firstLine="420"/>
        <w:jc w:val="left"/>
      </w:pPr>
      <w:r>
        <w:rPr>
          <w:sz w:val="21"/>
        </w:rPr>
        <w:t>（</w:t>
      </w:r>
      <w:r>
        <w:rPr>
          <w:sz w:val="21"/>
        </w:rPr>
        <w:t>2）</w:t>
      </w:r>
      <w:r>
        <w:rPr>
          <w:sz w:val="21"/>
        </w:rPr>
        <w:t>合同履行过程中，</w:t>
      </w:r>
      <w:r>
        <w:rPr>
          <w:sz w:val="21"/>
        </w:rPr>
        <w:t>如果乙方出现以下情形之一的：</w:t>
      </w:r>
      <w:r>
        <w:rPr>
          <w:sz w:val="21"/>
        </w:rPr>
        <w:t>1．经营状况严重恶化；2．转移财产、抽逃资金，以逃避债务；3．丧失商业信誉；4．有丧失或者可能丧失履约能力的其他情形</w:t>
      </w:r>
      <w:r>
        <w:rPr>
          <w:sz w:val="21"/>
        </w:rPr>
        <w:t>，乙方有义务及时告知甲方</w:t>
      </w:r>
      <w:r>
        <w:rPr>
          <w:sz w:val="21"/>
        </w:rPr>
        <w:t>。甲方</w:t>
      </w:r>
      <w:r>
        <w:rPr>
          <w:sz w:val="21"/>
        </w:rPr>
        <w:t>有权</w:t>
      </w:r>
      <w:r>
        <w:rPr>
          <w:sz w:val="21"/>
        </w:rPr>
        <w:t>以书面形式通知乙方中止合同</w:t>
      </w:r>
      <w:r>
        <w:rPr>
          <w:sz w:val="21"/>
        </w:rPr>
        <w:t>并要求乙方在合理期限内消除相关情形或者提供适当担保。</w:t>
      </w:r>
      <w:r>
        <w:rPr>
          <w:sz w:val="21"/>
        </w:rPr>
        <w:t>乙方提供适当担保的，</w:t>
      </w:r>
      <w:r>
        <w:rPr>
          <w:sz w:val="21"/>
        </w:rPr>
        <w:t>合同继续</w:t>
      </w:r>
      <w:r>
        <w:rPr>
          <w:sz w:val="21"/>
        </w:rPr>
        <w:t>履行</w:t>
      </w:r>
      <w:r>
        <w:rPr>
          <w:sz w:val="21"/>
        </w:rPr>
        <w:t>；乙</w:t>
      </w:r>
      <w:r>
        <w:rPr>
          <w:sz w:val="21"/>
        </w:rPr>
        <w:t>方在合理期限内未恢复履约能力且未提供适当担保的，视为拒绝</w:t>
      </w:r>
      <w:r>
        <w:rPr>
          <w:sz w:val="21"/>
        </w:rPr>
        <w:t>继续</w:t>
      </w:r>
      <w:r>
        <w:rPr>
          <w:sz w:val="21"/>
        </w:rPr>
        <w:t>履约，甲方</w:t>
      </w:r>
      <w:r>
        <w:rPr>
          <w:sz w:val="21"/>
        </w:rPr>
        <w:t>有权</w:t>
      </w:r>
      <w:r>
        <w:rPr>
          <w:sz w:val="21"/>
        </w:rPr>
        <w:t>解除合同并要求乙方承担</w:t>
      </w:r>
      <w:r>
        <w:rPr>
          <w:sz w:val="21"/>
        </w:rPr>
        <w:t>由此给甲方造成的损失</w:t>
      </w:r>
      <w:r>
        <w:rPr>
          <w:sz w:val="21"/>
        </w:rPr>
        <w:t>。</w:t>
      </w:r>
    </w:p>
    <w:p>
      <w:pPr>
        <w:pStyle w:val="null3"/>
        <w:jc w:val="both"/>
      </w:pPr>
      <w:r>
        <w:rPr>
          <w:sz w:val="21"/>
        </w:rPr>
        <w:t>（</w:t>
      </w:r>
      <w:r>
        <w:rPr>
          <w:sz w:val="21"/>
        </w:rPr>
        <w:t>3）乙方分立、合并或者变更住所的，应当及时以书面形式告知甲方。乙方没有</w:t>
      </w:r>
      <w:r>
        <w:rPr>
          <w:sz w:val="21"/>
        </w:rPr>
        <w:t>及时告知</w:t>
      </w:r>
      <w:r>
        <w:rPr>
          <w:sz w:val="21"/>
        </w:rPr>
        <w:t>甲方，致使</w:t>
      </w:r>
      <w:r>
        <w:rPr>
          <w:sz w:val="21"/>
        </w:rPr>
        <w:t>合同</w:t>
      </w:r>
      <w:r>
        <w:rPr>
          <w:sz w:val="21"/>
        </w:rPr>
        <w:t>履行发生困难的，甲方可以中止合同履行并要求乙方承担由此给甲方造成的损失。</w:t>
      </w:r>
    </w:p>
    <w:p>
      <w:pPr>
        <w:pStyle w:val="null3"/>
        <w:ind w:firstLine="420"/>
        <w:jc w:val="left"/>
      </w:pPr>
      <w:r>
        <w:rPr>
          <w:sz w:val="21"/>
        </w:rPr>
        <w:t>（</w:t>
      </w:r>
      <w:r>
        <w:rPr>
          <w:sz w:val="21"/>
        </w:rPr>
        <w:t>4</w:t>
      </w:r>
      <w:r>
        <w:rPr>
          <w:sz w:val="21"/>
        </w:rPr>
        <w:t>）甲方不得以行政区划调整、政府换届、机构或者职能调整以及相关责任人更替为由中止合同。</w:t>
      </w:r>
    </w:p>
    <w:p>
      <w:pPr>
        <w:pStyle w:val="null3"/>
        <w:ind w:firstLine="420"/>
        <w:jc w:val="left"/>
      </w:pPr>
      <w:r>
        <w:rPr>
          <w:sz w:val="21"/>
        </w:rPr>
        <w:t>1</w:t>
      </w:r>
      <w:r>
        <w:rPr>
          <w:sz w:val="21"/>
        </w:rPr>
        <w:t>6</w:t>
      </w:r>
      <w:r>
        <w:rPr>
          <w:sz w:val="21"/>
        </w:rPr>
        <w:t>.</w:t>
      </w:r>
      <w:r>
        <w:rPr>
          <w:sz w:val="21"/>
        </w:rPr>
        <w:t>3</w:t>
      </w:r>
      <w:r>
        <w:rPr>
          <w:sz w:val="21"/>
        </w:rPr>
        <w:t>合同的终止</w:t>
      </w:r>
    </w:p>
    <w:p>
      <w:pPr>
        <w:pStyle w:val="null3"/>
        <w:ind w:firstLine="420"/>
        <w:jc w:val="left"/>
      </w:pPr>
      <w:r>
        <w:rPr>
          <w:sz w:val="21"/>
        </w:rPr>
        <w:t>（</w:t>
      </w:r>
      <w:r>
        <w:rPr>
          <w:sz w:val="21"/>
        </w:rPr>
        <w:t>1）合同因有效期限届满而终止；</w:t>
      </w:r>
    </w:p>
    <w:p>
      <w:pPr>
        <w:pStyle w:val="null3"/>
        <w:ind w:firstLine="420"/>
        <w:jc w:val="both"/>
      </w:pPr>
      <w:r>
        <w:rPr>
          <w:sz w:val="21"/>
        </w:rPr>
        <w:t>（</w:t>
      </w:r>
      <w:r>
        <w:rPr>
          <w:sz w:val="21"/>
        </w:rPr>
        <w:t>2）乙方未</w:t>
      </w:r>
      <w:r>
        <w:rPr>
          <w:sz w:val="21"/>
        </w:rPr>
        <w:t>按</w:t>
      </w:r>
      <w:r>
        <w:rPr>
          <w:sz w:val="21"/>
        </w:rPr>
        <w:t>合同约定履行，构成根本性违约的，甲方有权终止合同</w:t>
      </w:r>
      <w:r>
        <w:rPr>
          <w:sz w:val="21"/>
        </w:rPr>
        <w:t>，</w:t>
      </w:r>
      <w:r>
        <w:rPr>
          <w:sz w:val="21"/>
        </w:rPr>
        <w:t>并追究乙方的违约责</w:t>
      </w:r>
      <w:r>
        <w:rPr>
          <w:sz w:val="21"/>
        </w:rPr>
        <w:t>任</w:t>
      </w:r>
      <w:r>
        <w:rPr>
          <w:sz w:val="21"/>
        </w:rPr>
        <w:t>。</w:t>
      </w:r>
    </w:p>
    <w:p>
      <w:pPr>
        <w:pStyle w:val="null3"/>
      </w:pPr>
      <w:r>
        <w:rPr>
          <w:sz w:val="22"/>
        </w:rPr>
        <w:t xml:space="preserve">16.4 </w:t>
      </w:r>
      <w:r>
        <w:rPr>
          <w:sz w:val="21"/>
        </w:rPr>
        <w:t>涉及国家利益、社会公共利益的情形</w:t>
      </w:r>
    </w:p>
    <w:p>
      <w:pPr>
        <w:pStyle w:val="null3"/>
        <w:jc w:val="both"/>
      </w:pPr>
      <w:r>
        <w:rPr>
          <w:sz w:val="21"/>
        </w:rPr>
        <w:t>政府采购合同继续履行将损害国家利益和社会公共利益的，双方当事人</w:t>
      </w:r>
      <w:r>
        <w:rPr>
          <w:sz w:val="21"/>
        </w:rPr>
        <w:t>应当变更、</w:t>
      </w:r>
      <w:r>
        <w:rPr>
          <w:sz w:val="21"/>
        </w:rPr>
        <w:t>中止</w:t>
      </w:r>
      <w:r>
        <w:rPr>
          <w:sz w:val="21"/>
        </w:rPr>
        <w:t>或者终止</w:t>
      </w:r>
      <w:r>
        <w:rPr>
          <w:sz w:val="21"/>
        </w:rPr>
        <w:t>合同。有过错的一方应当承担赔偿责任，双方都有过错的，各自承担相应的责任。</w:t>
      </w:r>
    </w:p>
    <w:p>
      <w:pPr>
        <w:pStyle w:val="null3"/>
        <w:jc w:val="left"/>
      </w:pPr>
      <w:r>
        <w:rPr>
          <w:sz w:val="24"/>
          <w:b/>
        </w:rPr>
        <w:t>1</w:t>
      </w:r>
      <w:r>
        <w:rPr>
          <w:sz w:val="24"/>
          <w:b/>
        </w:rPr>
        <w:t>7</w:t>
      </w:r>
      <w:r>
        <w:rPr>
          <w:sz w:val="24"/>
          <w:b/>
        </w:rPr>
        <w:t>.</w:t>
      </w:r>
      <w:r>
        <w:rPr>
          <w:sz w:val="21"/>
          <w:b/>
        </w:rPr>
        <w:t xml:space="preserve"> </w:t>
      </w:r>
      <w:r>
        <w:rPr>
          <w:sz w:val="24"/>
          <w:b/>
        </w:rPr>
        <w:t>合同分包</w:t>
      </w:r>
    </w:p>
    <w:p>
      <w:pPr>
        <w:pStyle w:val="null3"/>
        <w:ind w:firstLine="420"/>
        <w:jc w:val="left"/>
      </w:pPr>
      <w:r>
        <w:rPr>
          <w:sz w:val="21"/>
        </w:rPr>
        <w:t>1</w:t>
      </w:r>
      <w:r>
        <w:rPr>
          <w:sz w:val="21"/>
        </w:rPr>
        <w:t>7</w:t>
      </w:r>
      <w:r>
        <w:rPr>
          <w:sz w:val="21"/>
        </w:rPr>
        <w:t>.1 乙方不得</w:t>
      </w:r>
      <w:r>
        <w:rPr>
          <w:sz w:val="21"/>
        </w:rPr>
        <w:t>将合同转包给其他供应商。涉及合同分包的，乙方</w:t>
      </w:r>
      <w:r>
        <w:rPr>
          <w:sz w:val="21"/>
        </w:rPr>
        <w:t>应</w:t>
      </w:r>
      <w:r>
        <w:rPr>
          <w:sz w:val="21"/>
        </w:rPr>
        <w:t>根据采购文件和投标（响应）文件规定进行</w:t>
      </w:r>
      <w:r>
        <w:rPr>
          <w:sz w:val="21"/>
        </w:rPr>
        <w:t>合同分包。</w:t>
      </w:r>
    </w:p>
    <w:p>
      <w:pPr>
        <w:pStyle w:val="null3"/>
        <w:ind w:firstLine="420"/>
        <w:jc w:val="left"/>
      </w:pPr>
      <w:r>
        <w:rPr>
          <w:sz w:val="21"/>
        </w:rPr>
        <w:t>1</w:t>
      </w:r>
      <w:r>
        <w:rPr>
          <w:sz w:val="21"/>
        </w:rPr>
        <w:t>7</w:t>
      </w:r>
      <w:r>
        <w:rPr>
          <w:sz w:val="21"/>
        </w:rPr>
        <w:t>.2 乙方执行政府采购政策向中小企业依法分包的</w:t>
      </w:r>
      <w:r>
        <w:rPr>
          <w:sz w:val="21"/>
        </w:rPr>
        <w:t>，</w:t>
      </w:r>
      <w:r>
        <w:rPr>
          <w:sz w:val="21"/>
        </w:rPr>
        <w:t>乙方应当按采购文件</w:t>
      </w:r>
      <w:r>
        <w:rPr>
          <w:sz w:val="21"/>
        </w:rPr>
        <w:t>和</w:t>
      </w:r>
      <w:r>
        <w:rPr>
          <w:sz w:val="21"/>
        </w:rPr>
        <w:t>投标（响应）文件签订分包</w:t>
      </w:r>
      <w:r>
        <w:rPr>
          <w:sz w:val="21"/>
        </w:rPr>
        <w:t>意向</w:t>
      </w:r>
      <w:r>
        <w:rPr>
          <w:sz w:val="21"/>
        </w:rPr>
        <w:t>协议，分包</w:t>
      </w:r>
      <w:r>
        <w:rPr>
          <w:sz w:val="21"/>
        </w:rPr>
        <w:t>意向</w:t>
      </w:r>
      <w:r>
        <w:rPr>
          <w:sz w:val="21"/>
        </w:rPr>
        <w:t>协议属于本合同组成部分。</w:t>
      </w:r>
    </w:p>
    <w:p>
      <w:pPr>
        <w:pStyle w:val="null3"/>
        <w:jc w:val="left"/>
      </w:pPr>
      <w:r>
        <w:rPr>
          <w:sz w:val="24"/>
          <w:b/>
        </w:rPr>
        <w:t>1</w:t>
      </w:r>
      <w:r>
        <w:rPr>
          <w:sz w:val="24"/>
          <w:b/>
        </w:rPr>
        <w:t>8</w:t>
      </w:r>
      <w:r>
        <w:rPr>
          <w:sz w:val="24"/>
          <w:b/>
        </w:rPr>
        <w:t>.</w:t>
      </w:r>
      <w:r>
        <w:rPr>
          <w:sz w:val="21"/>
          <w:b/>
        </w:rPr>
        <w:t xml:space="preserve"> </w:t>
      </w:r>
      <w:r>
        <w:rPr>
          <w:sz w:val="24"/>
          <w:b/>
        </w:rPr>
        <w:t>不可抗力</w:t>
      </w:r>
    </w:p>
    <w:p>
      <w:pPr>
        <w:pStyle w:val="null3"/>
        <w:ind w:firstLine="420"/>
        <w:jc w:val="left"/>
      </w:pPr>
      <w:r>
        <w:rPr>
          <w:sz w:val="21"/>
        </w:rPr>
        <w:t>1</w:t>
      </w:r>
      <w:r>
        <w:rPr>
          <w:sz w:val="21"/>
        </w:rPr>
        <w:t>8</w:t>
      </w:r>
      <w:r>
        <w:rPr>
          <w:sz w:val="21"/>
        </w:rPr>
        <w:t>.1 不可抗力是指合同双方不能预见、不能避免且不能克服的客观情况。</w:t>
      </w:r>
    </w:p>
    <w:p>
      <w:pPr>
        <w:pStyle w:val="null3"/>
        <w:ind w:firstLine="420"/>
        <w:jc w:val="left"/>
      </w:pPr>
      <w:r>
        <w:rPr>
          <w:sz w:val="21"/>
        </w:rPr>
        <w:t>1</w:t>
      </w:r>
      <w:r>
        <w:rPr>
          <w:sz w:val="21"/>
        </w:rPr>
        <w:t>8</w:t>
      </w:r>
      <w:r>
        <w:rPr>
          <w:sz w:val="21"/>
        </w:rPr>
        <w:t>.2 任何一方对由于不可抗力造成的部分或全部不能履行合同不承担违约责任。但迟延履行后发生不可抗力的，不能免除责任。</w:t>
      </w:r>
    </w:p>
    <w:p>
      <w:pPr>
        <w:pStyle w:val="null3"/>
        <w:ind w:firstLine="420"/>
        <w:jc w:val="left"/>
      </w:pPr>
      <w:r>
        <w:rPr>
          <w:sz w:val="21"/>
        </w:rPr>
        <w:t>1</w:t>
      </w:r>
      <w:r>
        <w:rPr>
          <w:sz w:val="21"/>
        </w:rPr>
        <w:t>8</w:t>
      </w:r>
      <w:r>
        <w:rPr>
          <w:sz w:val="21"/>
        </w:rPr>
        <w:t>.3 遇有不可抗力的一方，应及时将事件情况以书面形式</w:t>
      </w:r>
      <w:r>
        <w:rPr>
          <w:sz w:val="21"/>
        </w:rPr>
        <w:t>告</w:t>
      </w:r>
      <w:r>
        <w:rPr>
          <w:sz w:val="21"/>
        </w:rPr>
        <w:t>知另一方，并在事件发生后及时向另一方提交合同不能履行或部分不能履行或需要延期履行</w:t>
      </w:r>
      <w:r>
        <w:rPr>
          <w:sz w:val="21"/>
        </w:rPr>
        <w:t>的详细</w:t>
      </w:r>
      <w:r>
        <w:rPr>
          <w:sz w:val="21"/>
        </w:rPr>
        <w:t>报告</w:t>
      </w:r>
      <w:r>
        <w:rPr>
          <w:sz w:val="21"/>
        </w:rPr>
        <w:t>，以</w:t>
      </w:r>
      <w:r>
        <w:rPr>
          <w:sz w:val="21"/>
        </w:rPr>
        <w:t>及证明不可抗力发生及其持续时间的证据</w:t>
      </w:r>
      <w:r>
        <w:rPr>
          <w:sz w:val="21"/>
        </w:rPr>
        <w:t>。</w:t>
      </w:r>
    </w:p>
    <w:p>
      <w:pPr>
        <w:pStyle w:val="null3"/>
        <w:jc w:val="left"/>
      </w:pPr>
      <w:r>
        <w:rPr>
          <w:sz w:val="24"/>
          <w:b/>
        </w:rPr>
        <w:t>19</w:t>
      </w:r>
      <w:r>
        <w:rPr>
          <w:sz w:val="24"/>
          <w:b/>
        </w:rPr>
        <w:t>.</w:t>
      </w:r>
      <w:r>
        <w:rPr>
          <w:sz w:val="21"/>
          <w:b/>
        </w:rPr>
        <w:t xml:space="preserve"> </w:t>
      </w:r>
      <w:r>
        <w:rPr>
          <w:sz w:val="24"/>
          <w:b/>
        </w:rPr>
        <w:t>解决争议的方法</w:t>
      </w:r>
    </w:p>
    <w:p>
      <w:pPr>
        <w:pStyle w:val="null3"/>
        <w:jc w:val="both"/>
      </w:pPr>
      <w:r>
        <w:rPr>
          <w:sz w:val="21"/>
        </w:rPr>
        <w:t>19</w:t>
      </w:r>
      <w:r>
        <w:rPr>
          <w:sz w:val="21"/>
        </w:rPr>
        <w:t>.1 因本合同及合同有关事项发生的争议，由</w:t>
      </w:r>
      <w:r>
        <w:rPr>
          <w:sz w:val="21"/>
        </w:rPr>
        <w:t>甲乙双</w:t>
      </w:r>
      <w:r>
        <w:rPr>
          <w:sz w:val="21"/>
        </w:rPr>
        <w:t>方友好协商解决。协商不成时，可以</w:t>
      </w:r>
      <w:r>
        <w:rPr>
          <w:sz w:val="21"/>
        </w:rPr>
        <w:t>向有关组织申请</w:t>
      </w:r>
      <w:r>
        <w:rPr>
          <w:sz w:val="21"/>
        </w:rPr>
        <w:t>调解。合同一方或</w:t>
      </w:r>
      <w:r>
        <w:rPr>
          <w:sz w:val="21"/>
        </w:rPr>
        <w:t>双</w:t>
      </w:r>
      <w:r>
        <w:rPr>
          <w:sz w:val="21"/>
        </w:rPr>
        <w:t>方不愿调解或调解不成的，可以通过仲裁或诉讼的方式解决争议。</w:t>
      </w:r>
    </w:p>
    <w:p>
      <w:pPr>
        <w:pStyle w:val="null3"/>
        <w:jc w:val="both"/>
      </w:pPr>
      <w:r>
        <w:rPr>
          <w:sz w:val="21"/>
        </w:rPr>
        <w:t>19</w:t>
      </w:r>
      <w:r>
        <w:rPr>
          <w:sz w:val="21"/>
        </w:rPr>
        <w:t>.2 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jc w:val="both"/>
      </w:pPr>
      <w:r>
        <w:rPr>
          <w:sz w:val="21"/>
        </w:rPr>
        <w:t>19</w:t>
      </w:r>
      <w:r>
        <w:rPr>
          <w:sz w:val="21"/>
        </w:rPr>
        <w:t>.3 如</w:t>
      </w:r>
      <w:r>
        <w:rPr>
          <w:sz w:val="21"/>
        </w:rPr>
        <w:t>甲乙双方</w:t>
      </w:r>
      <w:r>
        <w:rPr>
          <w:sz w:val="21"/>
        </w:rPr>
        <w:t>有争议的事项不影响合同其他部分的履行，在争议解决期间，合同其他部分应</w:t>
      </w:r>
      <w:r>
        <w:rPr>
          <w:sz w:val="21"/>
        </w:rPr>
        <w:t>当</w:t>
      </w:r>
      <w:r>
        <w:rPr>
          <w:sz w:val="21"/>
        </w:rPr>
        <w:t>继续履行。</w:t>
      </w:r>
    </w:p>
    <w:p>
      <w:pPr>
        <w:pStyle w:val="null3"/>
        <w:jc w:val="left"/>
      </w:pPr>
      <w:r>
        <w:rPr>
          <w:sz w:val="24"/>
          <w:b/>
        </w:rPr>
        <w:t>20</w:t>
      </w:r>
      <w:r>
        <w:rPr>
          <w:sz w:val="24"/>
          <w:b/>
        </w:rPr>
        <w:t>.</w:t>
      </w:r>
      <w:r>
        <w:rPr>
          <w:sz w:val="21"/>
          <w:b/>
        </w:rPr>
        <w:t xml:space="preserve"> </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2</w:t>
      </w:r>
      <w:r>
        <w:rPr>
          <w:sz w:val="21"/>
        </w:rPr>
        <w:t>0</w:t>
      </w:r>
      <w:r>
        <w:rPr>
          <w:sz w:val="21"/>
        </w:rPr>
        <w:t>.</w:t>
      </w:r>
      <w:r>
        <w:rPr>
          <w:sz w:val="21"/>
        </w:rPr>
        <w:t>2</w:t>
      </w:r>
      <w:r>
        <w:rPr>
          <w:sz w:val="21"/>
        </w:rPr>
        <w:t xml:space="preserve">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2</w:t>
      </w:r>
      <w:r>
        <w:rPr>
          <w:sz w:val="21"/>
        </w:rPr>
        <w:t>0</w:t>
      </w:r>
      <w:r>
        <w:rPr>
          <w:sz w:val="21"/>
        </w:rPr>
        <w:t>.</w:t>
      </w:r>
      <w:r>
        <w:rPr>
          <w:sz w:val="21"/>
        </w:rPr>
        <w:t>3</w:t>
      </w:r>
      <w:r>
        <w:rPr>
          <w:sz w:val="21"/>
        </w:rPr>
        <w:t xml:space="preserve"> </w:t>
      </w:r>
      <w:r>
        <w:rPr>
          <w:sz w:val="21"/>
        </w:rPr>
        <w:t>对于</w:t>
      </w:r>
      <w:r>
        <w:rPr>
          <w:sz w:val="21"/>
        </w:rPr>
        <w:t>为落实中小企业支持政策，</w:t>
      </w:r>
      <w:r>
        <w:rPr>
          <w:sz w:val="21"/>
        </w:rPr>
        <w:t>通过采购项目</w:t>
      </w:r>
      <w:r>
        <w:rPr>
          <w:sz w:val="21"/>
        </w:rPr>
        <w:t>整体</w:t>
      </w:r>
      <w:r>
        <w:rPr>
          <w:sz w:val="21"/>
        </w:rPr>
        <w:t>预留、</w:t>
      </w:r>
      <w:r>
        <w:rPr>
          <w:sz w:val="21"/>
        </w:rPr>
        <w:t>设置</w:t>
      </w:r>
      <w:r>
        <w:rPr>
          <w:sz w:val="21"/>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4"/>
          <w:b/>
        </w:rPr>
        <w:t>2</w:t>
      </w:r>
      <w:r>
        <w:rPr>
          <w:sz w:val="24"/>
          <w:b/>
        </w:rPr>
        <w:t>1</w:t>
      </w:r>
      <w:r>
        <w:rPr>
          <w:sz w:val="24"/>
          <w:b/>
        </w:rPr>
        <w:t>.</w:t>
      </w:r>
      <w:r>
        <w:rPr>
          <w:sz w:val="21"/>
          <w:b/>
        </w:rPr>
        <w:t xml:space="preserve"> </w:t>
      </w:r>
      <w:r>
        <w:rPr>
          <w:sz w:val="24"/>
          <w:b/>
        </w:rPr>
        <w:t>法律适用</w:t>
      </w:r>
    </w:p>
    <w:p>
      <w:pPr>
        <w:pStyle w:val="null3"/>
        <w:jc w:val="both"/>
      </w:pPr>
      <w:r>
        <w:rPr>
          <w:sz w:val="21"/>
        </w:rPr>
        <w:t>2</w:t>
      </w:r>
      <w:r>
        <w:rPr>
          <w:sz w:val="21"/>
        </w:rPr>
        <w:t>1</w:t>
      </w:r>
      <w:r>
        <w:rPr>
          <w:sz w:val="21"/>
        </w:rPr>
        <w:t>.1 本合同的订立、生效、解释、履行及与本合同有关的争议解决，均适用法律、行政法规。</w:t>
      </w:r>
    </w:p>
    <w:p>
      <w:pPr>
        <w:pStyle w:val="null3"/>
        <w:jc w:val="both"/>
      </w:pPr>
      <w:r>
        <w:rPr>
          <w:sz w:val="21"/>
        </w:rPr>
        <w:t>2</w:t>
      </w:r>
      <w:r>
        <w:rPr>
          <w:sz w:val="21"/>
        </w:rPr>
        <w:t>1</w:t>
      </w:r>
      <w:r>
        <w:rPr>
          <w:sz w:val="21"/>
        </w:rPr>
        <w:t>.2 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jc w:val="both"/>
      </w:pPr>
      <w:r>
        <w:rPr>
          <w:sz w:val="21"/>
        </w:rPr>
        <w:t>2</w:t>
      </w:r>
      <w:r>
        <w:rPr>
          <w:sz w:val="21"/>
        </w:rPr>
        <w:t>2</w:t>
      </w:r>
      <w:r>
        <w:rPr>
          <w:sz w:val="21"/>
        </w:rPr>
        <w:t>.1</w:t>
      </w:r>
      <w:r>
        <w:rPr/>
        <w:t xml:space="preserve"> </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t xml:space="preserve">    </w:t>
      </w:r>
      <w:r>
        <w:rPr>
          <w:sz w:val="21"/>
        </w:rPr>
        <w:t>2</w:t>
      </w:r>
      <w:r>
        <w:rPr>
          <w:sz w:val="21"/>
        </w:rPr>
        <w:t>2</w:t>
      </w:r>
      <w:r>
        <w:rPr>
          <w:sz w:val="21"/>
        </w:rPr>
        <w:t>.2</w:t>
      </w:r>
      <w:r>
        <w:rPr/>
        <w:t xml:space="preserve"> </w:t>
      </w:r>
      <w:r>
        <w:rPr>
          <w:sz w:val="21"/>
        </w:rPr>
        <w:t>一方当事人变更名称、</w:t>
      </w:r>
      <w:r>
        <w:rPr>
          <w:sz w:val="21"/>
        </w:rPr>
        <w:t>住所</w:t>
      </w:r>
      <w:r>
        <w:rPr>
          <w:sz w:val="21"/>
        </w:rPr>
        <w:t>、联系人、联系电话或电子邮箱</w:t>
      </w:r>
      <w:r>
        <w:rPr>
          <w:sz w:val="21"/>
        </w:rPr>
        <w:t>等信息</w:t>
      </w:r>
      <w:r>
        <w:rPr>
          <w:sz w:val="21"/>
        </w:rPr>
        <w:t>的，应当在变更后</w:t>
      </w:r>
      <w:r>
        <w:rPr>
          <w:sz w:val="21"/>
        </w:rPr>
        <w:t>3日内及时书面通知对方，对方实际收到变更通知前的送达仍为有效送达。</w:t>
      </w:r>
    </w:p>
    <w:p>
      <w:pPr>
        <w:pStyle w:val="null3"/>
        <w:ind w:firstLine="420"/>
        <w:jc w:val="left"/>
      </w:pPr>
      <w:r>
        <w:rPr>
          <w:sz w:val="21"/>
        </w:rPr>
        <w:t>2</w:t>
      </w:r>
      <w:r>
        <w:rPr>
          <w:sz w:val="21"/>
        </w:rPr>
        <w:t>2</w:t>
      </w:r>
      <w:r>
        <w:rPr>
          <w:sz w:val="21"/>
        </w:rPr>
        <w:t>.</w:t>
      </w:r>
      <w:r>
        <w:rPr>
          <w:sz w:val="21"/>
        </w:rPr>
        <w:t>3</w:t>
      </w:r>
      <w:r>
        <w:rPr>
          <w:sz w:val="21"/>
        </w:rPr>
        <w:t>本合同一方给另一方的通知均应采用书面形式，传真或快递送到本合同中规定的对方的地址和办理签收手续。</w:t>
      </w:r>
    </w:p>
    <w:p>
      <w:pPr>
        <w:pStyle w:val="null3"/>
        <w:ind w:firstLine="420"/>
        <w:jc w:val="left"/>
      </w:pPr>
      <w:r>
        <w:rPr>
          <w:sz w:val="21"/>
        </w:rPr>
        <w:t>2</w:t>
      </w:r>
      <w:r>
        <w:rPr>
          <w:sz w:val="21"/>
        </w:rPr>
        <w:t>2</w:t>
      </w:r>
      <w:r>
        <w:rPr>
          <w:sz w:val="21"/>
        </w:rPr>
        <w:t>.</w:t>
      </w:r>
      <w:r>
        <w:rPr>
          <w:sz w:val="21"/>
        </w:rPr>
        <w:t>4</w:t>
      </w:r>
      <w:r>
        <w:rPr>
          <w:sz w:val="21"/>
        </w:rPr>
        <w:t>通知以送达之日或通知书中规定的生效之日起生效，两者中以较迟之日为准。</w:t>
      </w:r>
    </w:p>
    <w:p>
      <w:pPr>
        <w:pStyle w:val="null3"/>
        <w:jc w:val="left"/>
      </w:pPr>
      <w:r>
        <w:rPr>
          <w:sz w:val="24"/>
          <w:b/>
        </w:rPr>
        <w:t>23.</w:t>
      </w:r>
      <w:r>
        <w:rPr>
          <w:sz w:val="24"/>
          <w:b/>
        </w:rPr>
        <w:t>合同未尽事项</w:t>
      </w:r>
    </w:p>
    <w:p>
      <w:pPr>
        <w:pStyle w:val="null3"/>
        <w:ind w:firstLine="420"/>
        <w:jc w:val="left"/>
      </w:pPr>
      <w:r>
        <w:rPr>
          <w:sz w:val="21"/>
        </w:rPr>
        <w:t>2</w:t>
      </w:r>
      <w:r>
        <w:rPr>
          <w:sz w:val="21"/>
        </w:rPr>
        <w:t>3</w:t>
      </w:r>
      <w:r>
        <w:rPr>
          <w:sz w:val="21"/>
        </w:rPr>
        <w:t>.1合同未尽事项见</w:t>
      </w:r>
      <w:r>
        <w:rPr>
          <w:sz w:val="21"/>
          <w:b/>
        </w:rPr>
        <w:t>【政府采购合同专用条款】</w:t>
      </w:r>
      <w:r>
        <w:rPr>
          <w:sz w:val="21"/>
        </w:rPr>
        <w:t>。</w:t>
      </w:r>
    </w:p>
    <w:p>
      <w:pPr>
        <w:pStyle w:val="null3"/>
        <w:jc w:val="left"/>
      </w:pPr>
      <w:r>
        <w:rPr>
          <w:sz w:val="21"/>
        </w:rPr>
        <w:t xml:space="preserve">    </w:t>
      </w:r>
      <w:r>
        <w:rPr>
          <w:sz w:val="21"/>
        </w:rPr>
        <w:t>23.2 合同附件与合同正文具有同等的法律效力。</w:t>
      </w:r>
    </w:p>
    <w:p>
      <w:pPr>
        <w:pStyle w:val="null3"/>
        <w:jc w:val="center"/>
      </w:pPr>
      <w:r>
        <w:rPr/>
        <w:t xml:space="preserve"> </w:t>
      </w:r>
    </w:p>
    <w:p>
      <w:pPr>
        <w:pStyle w:val="null3"/>
        <w:spacing w:before="270" w:after="270"/>
        <w:jc w:val="center"/>
        <w:outlineLvl w:val="1"/>
      </w:pPr>
      <w:r>
        <w:rPr>
          <w:sz w:val="28"/>
          <w:b/>
        </w:rPr>
        <w:t>第三节</w:t>
      </w:r>
      <w:r>
        <w:rPr>
          <w:sz w:val="28"/>
          <w:b/>
        </w:rPr>
        <w:t>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30"/>
      </w:tblGrid>
      <w:tr>
        <w:tc>
          <w:tcPr>
            <w:tcW w:type="dxa" w:w="1564"/>
            <w:tcBorders>
              <w:top w:val="doub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w:t>
            </w:r>
            <w:r>
              <w:rPr>
                <w:sz w:val="21"/>
              </w:rPr>
              <w:t>6</w:t>
            </w:r>
            <w:r>
              <w:rPr>
                <w:sz w:val="21"/>
              </w:rPr>
              <w:t>）项</w:t>
            </w:r>
          </w:p>
        </w:tc>
        <w:tc>
          <w:tcPr>
            <w:tcW w:type="dxa" w:w="1696"/>
            <w:tcBorders>
              <w:top w:val="doub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联合体具体要求</w:t>
            </w:r>
          </w:p>
        </w:tc>
        <w:tc>
          <w:tcPr>
            <w:tcW w:type="dxa" w:w="5030"/>
            <w:tcBorders>
              <w:top w:val="doub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不接受联合体</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1.2（</w:t>
            </w:r>
            <w:r>
              <w:rPr>
                <w:sz w:val="21"/>
              </w:rPr>
              <w:t>7</w:t>
            </w:r>
            <w:r>
              <w:rPr>
                <w:sz w:val="21"/>
              </w:rPr>
              <w:t>）项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其他术语解释</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履约验收中甲方提出异议或作出说明的期限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4.6款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约定甲方承担的其他义务和责任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5.4款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约定乙方承担的其他义务和责任</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6.1款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履行合同义务的顺序</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vMerge w:val="restart"/>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w:t>
            </w:r>
            <w:r>
              <w:rPr>
                <w:sz w:val="21"/>
              </w:rPr>
              <w:t>.1</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包装</w:t>
            </w:r>
            <w:r>
              <w:rPr>
                <w:sz w:val="21"/>
              </w:rPr>
              <w:t>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产品在贮存及运输途中应避免受到雨淋、暴晒、受潮、撞击和污染，因上述原因造成的损失，由</w:t>
            </w:r>
            <w:r>
              <w:rPr>
                <w:sz w:val="21"/>
              </w:rPr>
              <w:t>乙方</w:t>
            </w:r>
            <w:r>
              <w:rPr>
                <w:sz w:val="21"/>
              </w:rPr>
              <w:t>承担。货物的包装费应包括在</w:t>
            </w:r>
            <w:r>
              <w:rPr>
                <w:sz w:val="21"/>
              </w:rPr>
              <w:t>合同总价</w:t>
            </w:r>
            <w:r>
              <w:rPr>
                <w:sz w:val="21"/>
              </w:rPr>
              <w:t>中，包装材料属</w:t>
            </w:r>
            <w:r>
              <w:rPr>
                <w:sz w:val="21"/>
              </w:rPr>
              <w:t>甲方</w:t>
            </w:r>
            <w:r>
              <w:rPr>
                <w:sz w:val="21"/>
              </w:rPr>
              <w:t>所有。</w:t>
            </w:r>
          </w:p>
        </w:tc>
      </w:tr>
      <w:tr>
        <w:tc>
          <w:tcPr>
            <w:tcW w:type="dxa" w:w="1564"/>
            <w:vMerge/>
            <w:tcBorders>
              <w:top w:val="single" w:color="000000" w:sz="4"/>
              <w:left w:val="double" w:color="000000" w:sz="4"/>
              <w:bottom w:val="single" w:color="000000" w:sz="4"/>
              <w:right w:val="single" w:color="000000" w:sz="4"/>
            </w:tcBorders>
          </w:tcP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指定现场</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广州市天河区天河工业园建中路</w:t>
            </w:r>
            <w:r>
              <w:rPr>
                <w:sz w:val="21"/>
              </w:rPr>
              <w:t>52号，并按照指定位置摆放妥当。</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w:t>
            </w:r>
            <w:r>
              <w:rPr>
                <w:sz w:val="21"/>
              </w:rPr>
              <w:t>.2</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运输特殊要求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sz w:val="21"/>
              </w:rPr>
              <w:t>乙方</w:t>
            </w:r>
            <w:r>
              <w:rPr>
                <w:sz w:val="21"/>
              </w:rPr>
              <w:t>承担产品的配送责任，配送所需费用已包含在</w:t>
            </w:r>
            <w:r>
              <w:rPr>
                <w:sz w:val="21"/>
              </w:rPr>
              <w:t>合同总价</w:t>
            </w:r>
            <w:r>
              <w:rPr>
                <w:sz w:val="21"/>
              </w:rPr>
              <w:t>内，</w:t>
            </w:r>
            <w:r>
              <w:rPr>
                <w:sz w:val="21"/>
              </w:rPr>
              <w:t>甲方</w:t>
            </w:r>
            <w:r>
              <w:rPr>
                <w:sz w:val="21"/>
              </w:rPr>
              <w:t>不再另外支付。</w:t>
            </w:r>
            <w:r>
              <w:rPr>
                <w:sz w:val="21"/>
              </w:rPr>
              <w:t>乙方</w:t>
            </w:r>
            <w:r>
              <w:rPr>
                <w:sz w:val="21"/>
              </w:rPr>
              <w:t>必须根据</w:t>
            </w:r>
            <w:r>
              <w:rPr>
                <w:sz w:val="21"/>
              </w:rPr>
              <w:t>甲方</w:t>
            </w:r>
            <w:r>
              <w:rPr>
                <w:sz w:val="21"/>
              </w:rPr>
              <w:t>订单的要求，按时送货至广州市天河区天河工业园建中路</w:t>
            </w:r>
            <w:r>
              <w:rPr>
                <w:sz w:val="21"/>
              </w:rPr>
              <w:t>52号，并按照指定位置摆放妥当。</w:t>
            </w:r>
            <w:r>
              <w:rPr>
                <w:sz w:val="21"/>
              </w:rPr>
              <w:t>乙方</w:t>
            </w:r>
            <w:r>
              <w:rPr>
                <w:sz w:val="21"/>
              </w:rPr>
              <w:t>不得以物流放假等借口延迟送货。</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7</w:t>
            </w:r>
            <w:r>
              <w:rPr>
                <w:sz w:val="21"/>
              </w:rPr>
              <w:t>.3</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保险要求</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合同价已包含所有保险费用，包括货物交付之前的所有保险费用和相关服务人员的人身险和其他有关险种的费用等。</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w:t>
            </w:r>
            <w:r>
              <w:rPr>
                <w:sz w:val="21"/>
              </w:rPr>
              <w:t>.2（1）项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质量保证期</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乙方需对供应的产品提供为期</w:t>
            </w:r>
            <w:r>
              <w:rPr>
                <w:sz w:val="21"/>
              </w:rPr>
              <w:t>6年以上（按中标人投标人实际情况填写）的质保期。</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8</w:t>
            </w:r>
            <w:r>
              <w:rPr>
                <w:sz w:val="21"/>
              </w:rPr>
              <w:t>.2（3）项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货物质量缺陷</w:t>
            </w:r>
          </w:p>
          <w:p>
            <w:pPr>
              <w:pStyle w:val="null3"/>
              <w:jc w:val="left"/>
            </w:pPr>
            <w:r>
              <w:rPr>
                <w:sz w:val="21"/>
              </w:rPr>
              <w:t>响应时间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乙方</w:t>
            </w:r>
            <w:r>
              <w:rPr>
                <w:sz w:val="21"/>
              </w:rPr>
              <w:t>应提供</w:t>
            </w:r>
            <w:r>
              <w:rPr>
                <w:sz w:val="21"/>
              </w:rPr>
              <w:t>7×24小时的售后服务</w:t>
            </w:r>
            <w:r>
              <w:rPr>
                <w:sz w:val="21"/>
              </w:rPr>
              <w:t>，</w:t>
            </w:r>
            <w:r>
              <w:rPr>
                <w:sz w:val="21"/>
              </w:rPr>
              <w:t>及时跟进产品使用情况，每月至少回访一次，如发生质量问题的，在接到</w:t>
            </w:r>
            <w:r>
              <w:rPr>
                <w:sz w:val="21"/>
              </w:rPr>
              <w:t>甲方</w:t>
            </w:r>
            <w:r>
              <w:rPr>
                <w:sz w:val="21"/>
              </w:rPr>
              <w:t>电话后，须在</w:t>
            </w:r>
            <w:r>
              <w:rPr>
                <w:sz w:val="21"/>
              </w:rPr>
              <w:t>1</w:t>
            </w:r>
            <w:r>
              <w:rPr>
                <w:sz w:val="21"/>
              </w:rPr>
              <w:t>日</w:t>
            </w:r>
            <w:r>
              <w:rPr>
                <w:sz w:val="21"/>
              </w:rPr>
              <w:t>内到达现场确认，</w:t>
            </w:r>
            <w:r>
              <w:rPr>
                <w:sz w:val="21"/>
              </w:rPr>
              <w:t>7</w:t>
            </w:r>
            <w:r>
              <w:rPr>
                <w:sz w:val="21"/>
              </w:rPr>
              <w:t>日</w:t>
            </w:r>
            <w:r>
              <w:rPr>
                <w:sz w:val="21"/>
              </w:rPr>
              <w:t>内完成退换货（退回的问题产品应在</w:t>
            </w:r>
            <w:r>
              <w:rPr>
                <w:sz w:val="21"/>
              </w:rPr>
              <w:t>48小时内运走），所产生的费用由</w:t>
            </w:r>
            <w:r>
              <w:rPr>
                <w:sz w:val="21"/>
              </w:rPr>
              <w:t>乙方</w:t>
            </w:r>
            <w:r>
              <w:rPr>
                <w:sz w:val="21"/>
              </w:rPr>
              <w:t>承担。出现批量质量问题时，</w:t>
            </w:r>
            <w:r>
              <w:rPr>
                <w:sz w:val="21"/>
              </w:rPr>
              <w:t>乙方</w:t>
            </w:r>
            <w:r>
              <w:rPr>
                <w:sz w:val="21"/>
              </w:rPr>
              <w:t>应及时制定解决方案并在</w:t>
            </w:r>
            <w:r>
              <w:rPr>
                <w:sz w:val="21"/>
              </w:rPr>
              <w:t>甲方</w:t>
            </w:r>
            <w:r>
              <w:rPr>
                <w:sz w:val="21"/>
              </w:rPr>
              <w:t>要求时间内完成整改。</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2"/>
              </w:rPr>
              <w:t>第</w:t>
            </w:r>
            <w:r>
              <w:rPr>
                <w:sz w:val="22"/>
              </w:rPr>
              <w:t>11.1款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其他应当保密的信息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2</w:t>
            </w:r>
            <w:r>
              <w:rPr>
                <w:sz w:val="21"/>
              </w:rPr>
              <w:t>.2款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合同价款支付</w:t>
            </w:r>
            <w:r>
              <w:rPr>
                <w:sz w:val="21"/>
              </w:rPr>
              <w:t>时间</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甲方</w:t>
            </w:r>
            <w:r>
              <w:rPr>
                <w:sz w:val="21"/>
              </w:rPr>
              <w:t>收到乙方</w:t>
            </w:r>
            <w:r>
              <w:rPr>
                <w:sz w:val="21"/>
              </w:rPr>
              <w:t>支付合同款项申请</w:t>
            </w:r>
            <w:r>
              <w:rPr>
                <w:sz w:val="21"/>
              </w:rPr>
              <w:t>及</w:t>
            </w:r>
            <w:r>
              <w:rPr>
                <w:sz w:val="21"/>
              </w:rPr>
              <w:t>与当期支付款项金额等值的中华人民共和国大陆地区合法有效发票</w:t>
            </w:r>
            <w:r>
              <w:rPr>
                <w:sz w:val="21"/>
              </w:rPr>
              <w:t>后在</w:t>
            </w:r>
            <w:r>
              <w:rPr>
                <w:sz w:val="21"/>
              </w:rPr>
              <w:t>规定时间内提交付款申请即视甲方已履行付款义务</w:t>
            </w:r>
            <w:r>
              <w:rPr>
                <w:sz w:val="21"/>
              </w:rPr>
              <w:t>。</w:t>
            </w:r>
            <w:r>
              <w:rPr>
                <w:sz w:val="21"/>
              </w:rPr>
              <w:t>甲方未收到发票的，有权延期付款</w:t>
            </w: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13.2</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履约保证金不予退还的情形</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13.3</w:t>
            </w:r>
            <w:r>
              <w:rPr>
                <w:sz w:val="21"/>
              </w:rPr>
              <w:t>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履约保证金退还时间及</w:t>
            </w:r>
            <w:r>
              <w:rPr>
                <w:sz w:val="21"/>
              </w:rPr>
              <w:t>逾期退还的</w:t>
            </w:r>
            <w:r>
              <w:rPr>
                <w:sz w:val="21"/>
              </w:rPr>
              <w:t>违约金</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4</w:t>
            </w:r>
            <w:r>
              <w:rPr>
                <w:sz w:val="21"/>
              </w:rPr>
              <w:t>.1（</w:t>
            </w:r>
            <w:r>
              <w:rPr>
                <w:sz w:val="21"/>
              </w:rPr>
              <w:t>3</w:t>
            </w:r>
            <w:r>
              <w:rPr>
                <w:sz w:val="21"/>
              </w:rPr>
              <w:t>）项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运行监督、维修期限</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4</w:t>
            </w:r>
            <w:r>
              <w:rPr>
                <w:sz w:val="21"/>
              </w:rPr>
              <w:t>.1（</w:t>
            </w:r>
            <w:r>
              <w:rPr>
                <w:sz w:val="21"/>
              </w:rPr>
              <w:t>5</w:t>
            </w:r>
            <w:r>
              <w:rPr>
                <w:sz w:val="21"/>
              </w:rPr>
              <w:t>）项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货物回收的约定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4</w:t>
            </w:r>
            <w:r>
              <w:rPr>
                <w:sz w:val="21"/>
              </w:rPr>
              <w:t>.1（</w:t>
            </w:r>
            <w:r>
              <w:rPr>
                <w:sz w:val="21"/>
              </w:rPr>
              <w:t>6</w:t>
            </w:r>
            <w:r>
              <w:rPr>
                <w:sz w:val="21"/>
              </w:rPr>
              <w:t>）项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乙方提供的其他服务</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5</w:t>
            </w:r>
            <w:r>
              <w:rPr>
                <w:sz w:val="21"/>
              </w:rPr>
              <w:t>.</w:t>
            </w:r>
            <w:r>
              <w:rPr>
                <w:sz w:val="21"/>
              </w:rPr>
              <w:t>1款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修理、重作、更换相关具体规定</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1"/>
              </w:rPr>
              <w:t>/</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5</w:t>
            </w:r>
            <w:r>
              <w:rPr>
                <w:sz w:val="21"/>
              </w:rPr>
              <w:t>.2（2）项</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迟延交货赔偿费</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乙方</w:t>
            </w:r>
            <w:r>
              <w:rPr>
                <w:sz w:val="21"/>
              </w:rPr>
              <w:t>未能按订单要求期限</w:t>
            </w:r>
            <w:r>
              <w:rPr>
                <w:sz w:val="21"/>
              </w:rPr>
              <w:t>和数量</w:t>
            </w:r>
            <w:r>
              <w:rPr>
                <w:sz w:val="21"/>
              </w:rPr>
              <w:t>供应合格产品的（经过采购人验收合格的），每逾期</w:t>
            </w:r>
            <w:r>
              <w:rPr>
                <w:sz w:val="21"/>
              </w:rPr>
              <w:t>1</w:t>
            </w:r>
            <w:r>
              <w:rPr>
                <w:sz w:val="21"/>
              </w:rPr>
              <w:t>日，</w:t>
            </w:r>
            <w:r>
              <w:rPr>
                <w:sz w:val="21"/>
              </w:rPr>
              <w:t>乙方</w:t>
            </w:r>
            <w:r>
              <w:rPr>
                <w:sz w:val="21"/>
              </w:rPr>
              <w:t>应按合同总货款的</w:t>
            </w:r>
            <w:r>
              <w:rPr>
                <w:sz w:val="21"/>
              </w:rPr>
              <w:t>0.3%向采购人支付违约金。逾期交付产品累计超过7</w:t>
            </w:r>
            <w:r>
              <w:rPr>
                <w:sz w:val="21"/>
              </w:rPr>
              <w:t>日</w:t>
            </w:r>
            <w:r>
              <w:rPr>
                <w:sz w:val="21"/>
              </w:rPr>
              <w:t>，采购人可</w:t>
            </w:r>
            <w:r>
              <w:rPr>
                <w:sz w:val="21"/>
              </w:rPr>
              <w:t>中</w:t>
            </w:r>
            <w:r>
              <w:rPr>
                <w:sz w:val="21"/>
              </w:rPr>
              <w:t>止合同并通知</w:t>
            </w:r>
            <w:r>
              <w:rPr>
                <w:sz w:val="21"/>
              </w:rPr>
              <w:t>乙方</w:t>
            </w:r>
            <w:r>
              <w:rPr>
                <w:sz w:val="21"/>
              </w:rPr>
              <w:t>提供担保（如抵押物、保函等），以证明</w:t>
            </w:r>
            <w:r>
              <w:rPr>
                <w:sz w:val="21"/>
              </w:rPr>
              <w:t>乙方</w:t>
            </w:r>
            <w:r>
              <w:rPr>
                <w:sz w:val="21"/>
              </w:rPr>
              <w:t>可以继续履行合同，如</w:t>
            </w:r>
            <w:r>
              <w:rPr>
                <w:sz w:val="21"/>
              </w:rPr>
              <w:t>乙方</w:t>
            </w:r>
            <w:r>
              <w:rPr>
                <w:sz w:val="21"/>
              </w:rPr>
              <w:t>未能在</w:t>
            </w:r>
            <w:r>
              <w:rPr>
                <w:sz w:val="21"/>
              </w:rPr>
              <w:t>5个工作日内提供担保，采购人可直接解除合同。解除合同的通知送达</w:t>
            </w:r>
            <w:r>
              <w:rPr>
                <w:sz w:val="21"/>
              </w:rPr>
              <w:t>乙方</w:t>
            </w:r>
            <w:r>
              <w:rPr>
                <w:sz w:val="21"/>
              </w:rPr>
              <w:t>后生效。合同解除后，</w:t>
            </w:r>
            <w:r>
              <w:rPr>
                <w:sz w:val="21"/>
              </w:rPr>
              <w:t>乙方</w:t>
            </w:r>
            <w:r>
              <w:rPr>
                <w:sz w:val="21"/>
              </w:rPr>
              <w:t>应退还已收取的全部款项（包括预付款），并按合同总货款的</w:t>
            </w:r>
            <w:r>
              <w:rPr>
                <w:sz w:val="21"/>
              </w:rPr>
              <w:t>30%向采购人支付违约金。解除合同之后产生的拆卸、运输、仓储等后续费用由</w:t>
            </w:r>
            <w:r>
              <w:rPr>
                <w:sz w:val="21"/>
              </w:rPr>
              <w:t>乙方</w:t>
            </w:r>
            <w:r>
              <w:rPr>
                <w:sz w:val="21"/>
              </w:rPr>
              <w:t>负责。</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5</w:t>
            </w:r>
            <w:r>
              <w:rPr>
                <w:sz w:val="21"/>
              </w:rPr>
              <w:t>.</w:t>
            </w:r>
            <w:r>
              <w:rPr>
                <w:sz w:val="21"/>
              </w:rPr>
              <w:t>3款</w:t>
            </w:r>
          </w:p>
        </w:tc>
        <w:tc>
          <w:tcPr>
            <w:tcW w:type="dxa" w:w="1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逾期付款利息</w:t>
            </w:r>
          </w:p>
        </w:tc>
        <w:tc>
          <w:tcPr>
            <w:tcW w:type="dxa" w:w="503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甲方逾期付款时，每逾期</w:t>
            </w:r>
            <w:r>
              <w:rPr>
                <w:sz w:val="21"/>
              </w:rPr>
              <w:t>1日，应按逾期未付款的 0.3 %向乙方支付违约金，该项违约金累计不超过合同总价的30%。</w:t>
            </w:r>
          </w:p>
        </w:tc>
      </w:tr>
      <w:tr>
        <w:tc>
          <w:tcPr>
            <w:tcW w:type="dxa" w:w="1564"/>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w:t>
            </w:r>
            <w:r>
              <w:rPr>
                <w:sz w:val="21"/>
              </w:rPr>
              <w:t>5</w:t>
            </w:r>
            <w:r>
              <w:rPr>
                <w:sz w:val="21"/>
              </w:rPr>
              <w:t>.4</w:t>
            </w:r>
            <w:r>
              <w:rPr>
                <w:sz w:val="21"/>
              </w:rPr>
              <w:t>款</w:t>
            </w:r>
          </w:p>
        </w:tc>
        <w:tc>
          <w:tcPr>
            <w:tcW w:type="dxa" w:w="1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其他违约责任</w:t>
            </w:r>
          </w:p>
        </w:tc>
        <w:tc>
          <w:tcPr>
            <w:tcW w:type="dxa" w:w="5030"/>
            <w:tcBorders>
              <w:top w:val="singl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1.</w:t>
            </w:r>
            <w:r>
              <w:rPr>
                <w:sz w:val="21"/>
              </w:rPr>
              <w:t>乙方</w:t>
            </w:r>
            <w:r>
              <w:rPr>
                <w:sz w:val="21"/>
              </w:rPr>
              <w:t>提供的产品质量、规格、型号或品种等不符合合同约定，造成</w:t>
            </w:r>
            <w:r>
              <w:rPr>
                <w:sz w:val="21"/>
              </w:rPr>
              <w:t>甲方</w:t>
            </w:r>
            <w:r>
              <w:rPr>
                <w:sz w:val="21"/>
              </w:rPr>
              <w:t>停工等恶劣影响的，</w:t>
            </w:r>
            <w:r>
              <w:rPr>
                <w:sz w:val="21"/>
              </w:rPr>
              <w:t>甲方</w:t>
            </w:r>
            <w:r>
              <w:rPr>
                <w:sz w:val="21"/>
              </w:rPr>
              <w:t>可要求</w:t>
            </w:r>
            <w:r>
              <w:rPr>
                <w:sz w:val="21"/>
              </w:rPr>
              <w:t>乙方</w:t>
            </w:r>
            <w:r>
              <w:rPr>
                <w:sz w:val="21"/>
              </w:rPr>
              <w:t>更换或退货，并要求</w:t>
            </w:r>
            <w:r>
              <w:rPr>
                <w:sz w:val="21"/>
              </w:rPr>
              <w:t>乙方</w:t>
            </w:r>
            <w:r>
              <w:rPr>
                <w:sz w:val="21"/>
              </w:rPr>
              <w:t>支付合同总货款的</w:t>
            </w:r>
            <w:r>
              <w:rPr>
                <w:sz w:val="21"/>
              </w:rPr>
              <w:t>30%作为违约金，更换产品的退货时间计入双方约定的供货时间内，由此产生的费用由</w:t>
            </w:r>
            <w:r>
              <w:rPr>
                <w:sz w:val="21"/>
              </w:rPr>
              <w:t>乙方</w:t>
            </w:r>
            <w:r>
              <w:rPr>
                <w:sz w:val="21"/>
              </w:rPr>
              <w:t>承担。</w:t>
            </w:r>
          </w:p>
          <w:p>
            <w:pPr>
              <w:pStyle w:val="null3"/>
              <w:jc w:val="left"/>
            </w:pPr>
            <w:r>
              <w:rPr>
                <w:sz w:val="21"/>
              </w:rPr>
              <w:t>2.</w:t>
            </w:r>
            <w:r>
              <w:rPr>
                <w:sz w:val="21"/>
              </w:rPr>
              <w:t>乙方</w:t>
            </w:r>
            <w:r>
              <w:rPr>
                <w:sz w:val="21"/>
              </w:rPr>
              <w:t>提供的产品质量、规格、型号或品种等不符合合同约定，或者未按规定时间回收废料，或者未按要求摆放铝卷，导致</w:t>
            </w:r>
            <w:r>
              <w:rPr>
                <w:sz w:val="21"/>
              </w:rPr>
              <w:t>甲方</w:t>
            </w:r>
            <w:r>
              <w:rPr>
                <w:sz w:val="21"/>
              </w:rPr>
              <w:t>生产效率或质量受影响的，</w:t>
            </w:r>
            <w:r>
              <w:rPr>
                <w:sz w:val="21"/>
              </w:rPr>
              <w:t>甲方</w:t>
            </w:r>
            <w:r>
              <w:rPr>
                <w:sz w:val="21"/>
              </w:rPr>
              <w:t>根据问题大小可采取电话告知、约谈、发函警告（或整改通知书）、终止合同等方式进行处罚。每一次约谈或者发函警告（或整改通知书），</w:t>
            </w:r>
            <w:r>
              <w:rPr>
                <w:sz w:val="21"/>
              </w:rPr>
              <w:t>甲方</w:t>
            </w:r>
            <w:r>
              <w:rPr>
                <w:sz w:val="21"/>
              </w:rPr>
              <w:t>有权视问题严重性要求</w:t>
            </w:r>
            <w:r>
              <w:rPr>
                <w:sz w:val="21"/>
              </w:rPr>
              <w:t>乙方</w:t>
            </w:r>
            <w:r>
              <w:rPr>
                <w:sz w:val="21"/>
              </w:rPr>
              <w:t>缴纳合同总金额的</w:t>
            </w:r>
            <w:r>
              <w:rPr>
                <w:sz w:val="21"/>
              </w:rPr>
              <w:t>0.</w:t>
            </w:r>
            <w:r>
              <w:rPr>
                <w:sz w:val="21"/>
              </w:rPr>
              <w:t>2</w:t>
            </w:r>
            <w:r>
              <w:rPr>
                <w:sz w:val="21"/>
              </w:rPr>
              <w:t>%作为违约金。</w:t>
            </w:r>
          </w:p>
          <w:p>
            <w:pPr>
              <w:pStyle w:val="null3"/>
              <w:jc w:val="left"/>
            </w:pPr>
            <w:r>
              <w:rPr>
                <w:sz w:val="21"/>
              </w:rPr>
              <w:t>3.</w:t>
            </w:r>
            <w:r>
              <w:rPr>
                <w:sz w:val="21"/>
              </w:rPr>
              <w:t>如出现终止合同处罚，在</w:t>
            </w:r>
            <w:r>
              <w:rPr>
                <w:sz w:val="21"/>
              </w:rPr>
              <w:t>甲方</w:t>
            </w:r>
            <w:r>
              <w:rPr>
                <w:sz w:val="21"/>
              </w:rPr>
              <w:t>向</w:t>
            </w:r>
            <w:r>
              <w:rPr>
                <w:sz w:val="21"/>
              </w:rPr>
              <w:t>乙方</w:t>
            </w:r>
            <w:r>
              <w:rPr>
                <w:sz w:val="21"/>
              </w:rPr>
              <w:t>作出终止合同的通知后，双方之间的采购合同自通知到达</w:t>
            </w:r>
            <w:r>
              <w:rPr>
                <w:sz w:val="21"/>
              </w:rPr>
              <w:t>乙方</w:t>
            </w:r>
            <w:r>
              <w:rPr>
                <w:sz w:val="21"/>
              </w:rPr>
              <w:t>之日终止。合同终止后，在</w:t>
            </w:r>
            <w:r>
              <w:rPr>
                <w:sz w:val="21"/>
              </w:rPr>
              <w:t>甲方</w:t>
            </w:r>
            <w:r>
              <w:rPr>
                <w:sz w:val="21"/>
              </w:rPr>
              <w:t>与第三人签订新的采购合同之前，为保障</w:t>
            </w:r>
            <w:r>
              <w:rPr>
                <w:sz w:val="21"/>
              </w:rPr>
              <w:t>甲方</w:t>
            </w:r>
            <w:r>
              <w:rPr>
                <w:sz w:val="21"/>
              </w:rPr>
              <w:t>生产工作的延续性，</w:t>
            </w:r>
            <w:r>
              <w:rPr>
                <w:sz w:val="21"/>
              </w:rPr>
              <w:t>乙方</w:t>
            </w:r>
            <w:r>
              <w:rPr>
                <w:sz w:val="21"/>
              </w:rPr>
              <w:t>承诺仍会按照原合同的要求，根据</w:t>
            </w:r>
            <w:r>
              <w:rPr>
                <w:sz w:val="21"/>
              </w:rPr>
              <w:t>甲方</w:t>
            </w:r>
            <w:r>
              <w:rPr>
                <w:sz w:val="21"/>
              </w:rPr>
              <w:t>的需求，向</w:t>
            </w:r>
            <w:r>
              <w:rPr>
                <w:sz w:val="21"/>
              </w:rPr>
              <w:t>甲方</w:t>
            </w:r>
            <w:r>
              <w:rPr>
                <w:sz w:val="21"/>
              </w:rPr>
              <w:t>临时供货，临时供货期间的费用双方依据原合同的标准据实结算。</w:t>
            </w:r>
          </w:p>
          <w:p>
            <w:pPr>
              <w:pStyle w:val="null3"/>
              <w:jc w:val="left"/>
            </w:pPr>
            <w:r>
              <w:rPr>
                <w:sz w:val="21"/>
              </w:rPr>
              <w:t>4.</w:t>
            </w:r>
            <w:r>
              <w:rPr>
                <w:sz w:val="21"/>
              </w:rPr>
              <w:t>如违约金不足以弥补给</w:t>
            </w:r>
            <w:r>
              <w:rPr>
                <w:sz w:val="21"/>
              </w:rPr>
              <w:t>甲方</w:t>
            </w:r>
            <w:r>
              <w:rPr>
                <w:sz w:val="21"/>
              </w:rPr>
              <w:t>造成的损失，</w:t>
            </w:r>
            <w:r>
              <w:rPr>
                <w:sz w:val="21"/>
              </w:rPr>
              <w:t>甲方</w:t>
            </w:r>
            <w:r>
              <w:rPr>
                <w:sz w:val="21"/>
              </w:rPr>
              <w:t>还可根据实际损失要求</w:t>
            </w:r>
            <w:r>
              <w:rPr>
                <w:sz w:val="21"/>
              </w:rPr>
              <w:t>乙方</w:t>
            </w:r>
            <w:r>
              <w:rPr>
                <w:sz w:val="21"/>
              </w:rPr>
              <w:t>承担赔偿责任。实际损失由</w:t>
            </w:r>
            <w:r>
              <w:rPr>
                <w:sz w:val="21"/>
              </w:rPr>
              <w:t>甲方</w:t>
            </w:r>
            <w:r>
              <w:rPr>
                <w:sz w:val="21"/>
              </w:rPr>
              <w:t>指定的第三方评估机构评估，所需费用由</w:t>
            </w:r>
            <w:r>
              <w:rPr>
                <w:sz w:val="21"/>
              </w:rPr>
              <w:t>乙方</w:t>
            </w:r>
            <w:r>
              <w:rPr>
                <w:sz w:val="21"/>
              </w:rPr>
              <w:t>承担。</w:t>
            </w:r>
          </w:p>
          <w:p>
            <w:pPr>
              <w:pStyle w:val="null3"/>
              <w:jc w:val="left"/>
            </w:pPr>
            <w:r>
              <w:rPr>
                <w:sz w:val="21"/>
              </w:rPr>
              <w:t>5</w:t>
            </w:r>
            <w:r>
              <w:rPr>
                <w:sz w:val="21"/>
              </w:rPr>
              <w:t>.如乙方、接受分包企业无法按照分包协议的分包比例约定落实中小企业政策，分别向甲方提供符合合同约定的产品，甲方有权要求乙方向甲方支付合同总金额的30%作为违约金。</w:t>
            </w:r>
          </w:p>
          <w:p>
            <w:pPr>
              <w:pStyle w:val="null3"/>
              <w:jc w:val="left"/>
            </w:pPr>
            <w:r>
              <w:rPr>
                <w:sz w:val="21"/>
              </w:rPr>
              <w:t>6.</w:t>
            </w:r>
            <w:r>
              <w:rPr>
                <w:sz w:val="21"/>
              </w:rPr>
              <w:t>如因</w:t>
            </w:r>
            <w:r>
              <w:rPr>
                <w:sz w:val="21"/>
              </w:rPr>
              <w:t>乙方</w:t>
            </w:r>
            <w:r>
              <w:rPr>
                <w:sz w:val="21"/>
              </w:rPr>
              <w:t>违约产生了包括但不限于违约金、仓储费、运输费等违约费用，</w:t>
            </w:r>
            <w:r>
              <w:rPr>
                <w:sz w:val="21"/>
              </w:rPr>
              <w:t>甲方</w:t>
            </w:r>
            <w:r>
              <w:rPr>
                <w:sz w:val="21"/>
              </w:rPr>
              <w:t>有权在未结款项中予以先行扣除，不足部分</w:t>
            </w:r>
            <w:r>
              <w:rPr>
                <w:sz w:val="21"/>
              </w:rPr>
              <w:t>乙方</w:t>
            </w:r>
            <w:r>
              <w:rPr>
                <w:sz w:val="21"/>
              </w:rPr>
              <w:t>应当以货物形式（以合同单价核算的等价合格货物）予以补足。</w:t>
            </w:r>
          </w:p>
        </w:tc>
      </w:tr>
      <w:tr>
        <w:tc>
          <w:tcPr>
            <w:tcW w:type="dxa" w:w="1564"/>
            <w:tcBorders>
              <w:top w:val="non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19</w:t>
            </w:r>
            <w:r>
              <w:rPr>
                <w:sz w:val="21"/>
              </w:rPr>
              <w:t>.2</w:t>
            </w:r>
            <w:r>
              <w:rPr>
                <w:sz w:val="21"/>
              </w:rPr>
              <w:t>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解决争议的方法</w:t>
            </w:r>
          </w:p>
        </w:tc>
        <w:tc>
          <w:tcPr>
            <w:tcW w:type="dxa" w:w="503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jc w:val="left"/>
            </w:pPr>
            <w:r>
              <w:rPr>
                <w:sz w:val="21"/>
              </w:rPr>
              <w:t>因本合同及合同有关事项发生的争议，按下列第</w:t>
            </w:r>
            <w:r>
              <w:rPr>
                <w:sz w:val="21"/>
                <w:u w:val="single"/>
              </w:rPr>
              <w:t xml:space="preserve"> </w:t>
            </w:r>
            <w:r>
              <w:rPr>
                <w:sz w:val="21"/>
                <w:u w:val="single"/>
              </w:rPr>
              <w:t>2</w:t>
            </w:r>
            <w:r>
              <w:rPr>
                <w:sz w:val="21"/>
                <w:u w:val="single"/>
              </w:rPr>
              <w:t xml:space="preserve"> </w:t>
            </w:r>
            <w:r>
              <w:rPr>
                <w:sz w:val="21"/>
              </w:rPr>
              <w:t>种方式解决：</w:t>
            </w:r>
          </w:p>
          <w:p>
            <w:pPr>
              <w:pStyle w:val="null3"/>
              <w:jc w:val="left"/>
            </w:pPr>
            <w:r>
              <w:rPr>
                <w:sz w:val="21"/>
              </w:rPr>
              <w:t>（</w:t>
            </w:r>
            <w:r>
              <w:rPr>
                <w:sz w:val="21"/>
              </w:rPr>
              <w:t>1）向</w:t>
            </w:r>
            <w:r>
              <w:rPr>
                <w:sz w:val="21"/>
                <w:u w:val="single"/>
              </w:rPr>
              <w:t xml:space="preserve"> </w:t>
            </w:r>
            <w:r>
              <w:rPr>
                <w:sz w:val="21"/>
                <w:u w:val="single"/>
              </w:rPr>
              <w:t xml:space="preserve">  </w:t>
            </w:r>
            <w:r>
              <w:rPr>
                <w:sz w:val="21"/>
                <w:u w:val="single"/>
              </w:rPr>
              <w:t xml:space="preserve"> </w:t>
            </w:r>
            <w:r>
              <w:rPr>
                <w:sz w:val="21"/>
              </w:rPr>
              <w:t>仲裁委员会申请仲裁，仲裁地点为</w:t>
            </w:r>
            <w:r>
              <w:rPr>
                <w:sz w:val="21"/>
                <w:u w:val="single"/>
              </w:rPr>
              <w:t xml:space="preserve"> </w:t>
            </w:r>
            <w:r>
              <w:rPr>
                <w:sz w:val="21"/>
                <w:u w:val="single"/>
              </w:rPr>
              <w:t xml:space="preserve">  </w:t>
            </w:r>
            <w:r>
              <w:rPr>
                <w:sz w:val="21"/>
              </w:rPr>
              <w:t>；</w:t>
            </w:r>
          </w:p>
          <w:p>
            <w:pPr>
              <w:pStyle w:val="null3"/>
              <w:jc w:val="left"/>
            </w:pPr>
            <w:r>
              <w:rPr>
                <w:sz w:val="21"/>
              </w:rPr>
              <w:t>（</w:t>
            </w:r>
            <w:r>
              <w:rPr>
                <w:sz w:val="21"/>
              </w:rPr>
              <w:t>2）向</w:t>
            </w:r>
            <w:r>
              <w:rPr>
                <w:sz w:val="21"/>
                <w:u w:val="single"/>
              </w:rPr>
              <w:t xml:space="preserve">   </w:t>
            </w:r>
            <w:r>
              <w:rPr>
                <w:sz w:val="21"/>
                <w:u w:val="single"/>
              </w:rPr>
              <w:t>甲方所在地</w:t>
            </w:r>
            <w:r>
              <w:rPr>
                <w:sz w:val="21"/>
                <w:u w:val="single"/>
              </w:rPr>
              <w:t xml:space="preserve">   </w:t>
            </w:r>
            <w:r>
              <w:rPr>
                <w:sz w:val="21"/>
              </w:rPr>
              <w:t>人民法院起诉。</w:t>
            </w:r>
          </w:p>
        </w:tc>
      </w:tr>
      <w:tr>
        <w:tc>
          <w:tcPr>
            <w:tcW w:type="dxa" w:w="1564"/>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sz w:val="21"/>
              </w:rPr>
              <w:t>第二节</w:t>
            </w:r>
          </w:p>
          <w:p>
            <w:pPr>
              <w:pStyle w:val="null3"/>
              <w:jc w:val="center"/>
            </w:pPr>
            <w:r>
              <w:rPr>
                <w:sz w:val="21"/>
              </w:rPr>
              <w:t>第</w:t>
            </w:r>
            <w:r>
              <w:rPr>
                <w:sz w:val="21"/>
              </w:rPr>
              <w:t>2</w:t>
            </w:r>
            <w:r>
              <w:rPr>
                <w:sz w:val="21"/>
              </w:rPr>
              <w:t>3.1</w:t>
            </w:r>
            <w:r>
              <w:rPr>
                <w:sz w:val="21"/>
              </w:rPr>
              <w:t>款</w:t>
            </w:r>
          </w:p>
        </w:tc>
        <w:tc>
          <w:tcPr>
            <w:tcW w:type="dxa" w:w="1696"/>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left"/>
            </w:pPr>
            <w:r>
              <w:rPr>
                <w:sz w:val="21"/>
              </w:rPr>
              <w:t>其他专用条款</w:t>
            </w:r>
          </w:p>
        </w:tc>
        <w:tc>
          <w:tcPr>
            <w:tcW w:type="dxa" w:w="5030"/>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center"/>
            </w:pPr>
            <w:r>
              <w:rPr>
                <w:sz w:val="21"/>
              </w:rPr>
              <w:t>/</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440001-2025-36484</w:t>
      </w:r>
    </w:p>
    <w:p>
      <w:pPr>
        <w:pStyle w:val="null3"/>
        <w:jc w:val="center"/>
        <w:outlineLvl w:val="3"/>
      </w:pPr>
      <w:r>
        <w:rPr>
          <w:sz w:val="24"/>
          <w:b/>
        </w:rPr>
        <w:t>采购项目编号：</w:t>
      </w:r>
      <w:r>
        <w:rPr>
          <w:sz w:val="24"/>
          <w:b/>
        </w:rPr>
        <w:t>3587-2512GZG10805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广东省特种证件制作中心2025-53机动车号牌原材料采购项目</w:t>
      </w:r>
      <w:r>
        <w:rPr>
          <w:u w:val="single"/>
        </w:rPr>
        <w:t>”</w:t>
      </w:r>
      <w:r>
        <w:rPr/>
        <w:t>项目的招标[采购项目编号为：</w:t>
      </w:r>
      <w:r>
        <w:rPr>
          <w:u w:val="single"/>
        </w:rPr>
        <w:t>3587-2512GZG10805</w:t>
      </w:r>
      <w:r>
        <w:rPr/>
        <w:t>]，我方愿参与投标。</w:t>
      </w:r>
    </w:p>
    <w:p>
      <w:pPr>
        <w:pStyle w:val="null3"/>
        <w:ind w:firstLine="480"/>
      </w:pPr>
      <w:r>
        <w:rPr/>
        <w:t>我方确认收到贵方提供的</w:t>
      </w:r>
      <w:r>
        <w:rPr>
          <w:u w:val="single"/>
        </w:rPr>
        <w:t>“</w:t>
      </w:r>
      <w:r>
        <w:rPr>
          <w:u w:val="single"/>
        </w:rPr>
        <w:t>广东省特种证件制作中心2025-53机动车号牌原材料采购项目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广东省特种证件制作中心2025-53机动车号牌原材料采购项目</w:t>
      </w:r>
      <w:r>
        <w:rPr/>
        <w:t>”项目采购[采购项目编号为</w:t>
      </w:r>
      <w:r>
        <w:rPr/>
        <w:t>3587-2512GZG10805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广东省特种证件制作中心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广东省特种证件制作中心2025-53机动车号牌原材料采购项目</w:t>
      </w:r>
      <w:r>
        <w:rPr/>
        <w:t>招标中获中标（采购项目编号：</w:t>
      </w:r>
      <w:r>
        <w:rPr/>
        <w:t>3587-2512GZG10805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广东省特种证件制作中心2025-53机动车号牌原材料采购项目</w:t>
      </w:r>
      <w:r>
        <w:rPr/>
        <w:t>”项目（采购项目编号：</w:t>
      </w:r>
      <w:r>
        <w:rPr/>
        <w:t>3587-2512GZG10805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